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ABF79" w14:textId="77777777" w:rsidR="00031A6A" w:rsidRDefault="00362E80" w:rsidP="00031A6A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67F6F6A" wp14:editId="71E229CB">
            <wp:extent cx="6858000" cy="1119505"/>
            <wp:effectExtent l="19050" t="0" r="0" b="0"/>
            <wp:docPr id="4" name="Picture 3" descr="KUSA &amp; JEC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SA &amp; JEC logo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11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03B95" w14:textId="77777777" w:rsidR="005D1599" w:rsidRDefault="005D1599" w:rsidP="00031A6A">
      <w:pPr>
        <w:jc w:val="center"/>
        <w:rPr>
          <w:b/>
        </w:rPr>
      </w:pPr>
    </w:p>
    <w:p w14:paraId="75EA8690" w14:textId="2C0DA46C" w:rsidR="005D1599" w:rsidRDefault="0039465A" w:rsidP="00B806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HANDS</w:t>
      </w:r>
      <w:r w:rsidR="00F31FA6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ON </w:t>
      </w:r>
      <w:r w:rsidR="00BB28E9">
        <w:rPr>
          <w:b/>
          <w:sz w:val="28"/>
          <w:szCs w:val="28"/>
        </w:rPr>
        <w:t>PRACTICAL TEST</w:t>
      </w:r>
      <w:r w:rsidR="00B8060A">
        <w:rPr>
          <w:b/>
          <w:sz w:val="28"/>
          <w:szCs w:val="28"/>
        </w:rPr>
        <w:t xml:space="preserve"> </w:t>
      </w:r>
      <w:r w:rsidR="00E0721B">
        <w:rPr>
          <w:b/>
          <w:sz w:val="28"/>
          <w:szCs w:val="28"/>
        </w:rPr>
        <w:t>FORM</w:t>
      </w:r>
      <w:r w:rsidR="00EA11B3">
        <w:rPr>
          <w:b/>
          <w:sz w:val="28"/>
          <w:szCs w:val="28"/>
        </w:rPr>
        <w:t xml:space="preserve">  </w:t>
      </w:r>
    </w:p>
    <w:p w14:paraId="41392E6F" w14:textId="6C27919D" w:rsidR="00CB5913" w:rsidRPr="00CB5913" w:rsidRDefault="00CB5913" w:rsidP="00BB7707">
      <w:pPr>
        <w:jc w:val="center"/>
        <w:rPr>
          <w:b/>
          <w:sz w:val="22"/>
          <w:szCs w:val="22"/>
        </w:rPr>
      </w:pPr>
      <w:r w:rsidRPr="00CB5913">
        <w:rPr>
          <w:b/>
          <w:sz w:val="22"/>
          <w:szCs w:val="22"/>
        </w:rPr>
        <w:t>v.20</w:t>
      </w:r>
      <w:r w:rsidR="000D656F">
        <w:rPr>
          <w:b/>
          <w:sz w:val="22"/>
          <w:szCs w:val="22"/>
        </w:rPr>
        <w:t>2</w:t>
      </w:r>
      <w:r w:rsidR="0059705C">
        <w:rPr>
          <w:b/>
          <w:sz w:val="22"/>
          <w:szCs w:val="22"/>
        </w:rPr>
        <w:t>6</w:t>
      </w:r>
    </w:p>
    <w:tbl>
      <w:tblPr>
        <w:tblStyle w:val="TableGrid"/>
        <w:tblW w:w="10792" w:type="dxa"/>
        <w:tblInd w:w="108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2890"/>
        <w:gridCol w:w="3363"/>
        <w:gridCol w:w="4539"/>
      </w:tblGrid>
      <w:tr w:rsidR="00290D8B" w:rsidRPr="00337837" w14:paraId="14AD3FB1" w14:textId="77777777" w:rsidTr="0059705C">
        <w:trPr>
          <w:cantSplit/>
          <w:trHeight w:hRule="exact" w:val="454"/>
        </w:trPr>
        <w:tc>
          <w:tcPr>
            <w:tcW w:w="10792" w:type="dxa"/>
            <w:gridSpan w:val="3"/>
            <w:vAlign w:val="center"/>
          </w:tcPr>
          <w:p w14:paraId="49B7365C" w14:textId="5C0B1D52" w:rsidR="00290D8B" w:rsidRPr="00670CE5" w:rsidRDefault="00290D8B" w:rsidP="00B94B07">
            <w:r w:rsidRPr="00670CE5">
              <w:t>SHOW</w:t>
            </w:r>
            <w:r w:rsidRPr="00592E50">
              <w:rPr>
                <w:rFonts w:ascii="AlphaMack AOE" w:hAnsi="AlphaMack AOE"/>
                <w:sz w:val="32"/>
                <w:szCs w:val="32"/>
              </w:rPr>
              <w:t xml:space="preserve">:      </w:t>
            </w:r>
          </w:p>
        </w:tc>
      </w:tr>
      <w:tr w:rsidR="00290D8B" w:rsidRPr="00337837" w14:paraId="3DB6E0B9" w14:textId="77777777" w:rsidTr="0059705C">
        <w:trPr>
          <w:cantSplit/>
          <w:trHeight w:hRule="exact" w:val="454"/>
        </w:trPr>
        <w:tc>
          <w:tcPr>
            <w:tcW w:w="2891" w:type="dxa"/>
            <w:vAlign w:val="center"/>
          </w:tcPr>
          <w:p w14:paraId="55711BBA" w14:textId="0013A8CD" w:rsidR="00290D8B" w:rsidRPr="00670CE5" w:rsidRDefault="00290D8B" w:rsidP="00B94B07">
            <w:r w:rsidRPr="00670CE5">
              <w:t xml:space="preserve">DATE: </w:t>
            </w:r>
          </w:p>
        </w:tc>
        <w:tc>
          <w:tcPr>
            <w:tcW w:w="3360" w:type="dxa"/>
            <w:vAlign w:val="center"/>
          </w:tcPr>
          <w:p w14:paraId="6F4191C6" w14:textId="55A38AB6" w:rsidR="00290D8B" w:rsidRPr="00670CE5" w:rsidRDefault="00290D8B" w:rsidP="00B94B07">
            <w:r w:rsidRPr="00670CE5">
              <w:t xml:space="preserve">GROUP:      </w:t>
            </w:r>
          </w:p>
        </w:tc>
        <w:tc>
          <w:tcPr>
            <w:tcW w:w="4541" w:type="dxa"/>
            <w:vAlign w:val="center"/>
          </w:tcPr>
          <w:p w14:paraId="418245A7" w14:textId="22699C07" w:rsidR="00290D8B" w:rsidRPr="00670CE5" w:rsidRDefault="00290D8B" w:rsidP="00B55CDD">
            <w:r w:rsidRPr="00670CE5">
              <w:t>TOTAL BREEDS JUDGED:</w:t>
            </w:r>
            <w:r w:rsidR="00592E50">
              <w:t xml:space="preserve">    </w:t>
            </w:r>
          </w:p>
        </w:tc>
      </w:tr>
      <w:tr w:rsidR="003739A9" w:rsidRPr="003739A9" w14:paraId="17267E70" w14:textId="5CC31F98" w:rsidTr="003739A9">
        <w:trPr>
          <w:cantSplit/>
          <w:trHeight w:hRule="exact" w:val="454"/>
        </w:trPr>
        <w:tc>
          <w:tcPr>
            <w:tcW w:w="6256" w:type="dxa"/>
            <w:gridSpan w:val="2"/>
            <w:tcBorders>
              <w:right w:val="single" w:sz="4" w:space="0" w:color="auto"/>
            </w:tcBorders>
            <w:vAlign w:val="center"/>
          </w:tcPr>
          <w:p w14:paraId="2BD7F6DE" w14:textId="14126B06" w:rsidR="003739A9" w:rsidRPr="003739A9" w:rsidRDefault="003739A9" w:rsidP="00B94B07">
            <w:r w:rsidRPr="003739A9">
              <w:t xml:space="preserve">LEARNER JUDGE:      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449FE81B" w14:textId="25D08543" w:rsidR="003739A9" w:rsidRPr="003739A9" w:rsidRDefault="003739A9" w:rsidP="003739A9">
            <w:r w:rsidRPr="003739A9">
              <w:t>SIGNATURE:</w:t>
            </w:r>
          </w:p>
        </w:tc>
      </w:tr>
      <w:tr w:rsidR="00290D8B" w:rsidRPr="003739A9" w14:paraId="725E552C" w14:textId="77777777" w:rsidTr="0059705C">
        <w:trPr>
          <w:cantSplit/>
          <w:trHeight w:hRule="exact" w:val="454"/>
        </w:trPr>
        <w:tc>
          <w:tcPr>
            <w:tcW w:w="10792" w:type="dxa"/>
            <w:gridSpan w:val="3"/>
            <w:vAlign w:val="center"/>
          </w:tcPr>
          <w:p w14:paraId="3ACD55B8" w14:textId="7C5FBE47" w:rsidR="00290D8B" w:rsidRPr="003739A9" w:rsidRDefault="00B8060A" w:rsidP="00B94B07">
            <w:r w:rsidRPr="003739A9">
              <w:t>OBSERVING JUDGE</w:t>
            </w:r>
            <w:r w:rsidR="00290D8B" w:rsidRPr="003739A9">
              <w:t>:</w:t>
            </w:r>
            <w:r w:rsidR="00592E50" w:rsidRPr="003739A9">
              <w:t xml:space="preserve">    </w:t>
            </w:r>
          </w:p>
        </w:tc>
      </w:tr>
    </w:tbl>
    <w:p w14:paraId="27F67751" w14:textId="77777777" w:rsidR="00031A6A" w:rsidRPr="003739A9" w:rsidRDefault="00031A6A" w:rsidP="00031A6A">
      <w:pPr>
        <w:rPr>
          <w:b/>
        </w:rPr>
      </w:pPr>
    </w:p>
    <w:tbl>
      <w:tblPr>
        <w:tblStyle w:val="TableGrid"/>
        <w:tblW w:w="10800" w:type="dxa"/>
        <w:tblInd w:w="108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396"/>
        <w:gridCol w:w="5396"/>
        <w:gridCol w:w="8"/>
      </w:tblGrid>
      <w:tr w:rsidR="00375340" w:rsidRPr="00337837" w14:paraId="49ABE3E9" w14:textId="77777777" w:rsidTr="00614732">
        <w:trPr>
          <w:cantSplit/>
          <w:trHeight w:val="910"/>
        </w:trPr>
        <w:tc>
          <w:tcPr>
            <w:tcW w:w="10800" w:type="dxa"/>
            <w:gridSpan w:val="3"/>
            <w:tcBorders>
              <w:top w:val="double" w:sz="4" w:space="0" w:color="auto"/>
            </w:tcBorders>
            <w:vAlign w:val="center"/>
          </w:tcPr>
          <w:p w14:paraId="31ACB516" w14:textId="4AFB65AC" w:rsidR="00375340" w:rsidRPr="009C41FB" w:rsidRDefault="00614732" w:rsidP="00614732">
            <w:pPr>
              <w:jc w:val="center"/>
            </w:pPr>
            <w:bookmarkStart w:id="0" w:name="_Hlk192839097"/>
            <w:bookmarkStart w:id="1" w:name="_Hlk192839160"/>
            <w:r w:rsidRPr="003739A9">
              <w:rPr>
                <w:b/>
                <w:i/>
                <w:sz w:val="28"/>
                <w:szCs w:val="28"/>
              </w:rPr>
              <w:t>BREED</w:t>
            </w:r>
            <w:r w:rsidR="00375340" w:rsidRPr="003739A9">
              <w:rPr>
                <w:b/>
                <w:i/>
                <w:sz w:val="28"/>
                <w:szCs w:val="28"/>
              </w:rPr>
              <w:t xml:space="preserve"> </w:t>
            </w:r>
            <w:r w:rsidR="00240EE4" w:rsidRPr="003739A9">
              <w:rPr>
                <w:b/>
                <w:i/>
                <w:sz w:val="28"/>
                <w:szCs w:val="28"/>
              </w:rPr>
              <w:t>:</w:t>
            </w:r>
            <w:r w:rsidR="00240EE4" w:rsidRPr="003739A9">
              <w:rPr>
                <w:b/>
                <w:i/>
                <w:sz w:val="22"/>
                <w:szCs w:val="22"/>
              </w:rPr>
              <w:t xml:space="preserve"> __</w:t>
            </w:r>
            <w:r w:rsidR="003739A9" w:rsidRPr="003739A9">
              <w:rPr>
                <w:b/>
                <w:i/>
                <w:sz w:val="22"/>
                <w:szCs w:val="22"/>
              </w:rPr>
              <w:t>________________________________________________________________</w:t>
            </w:r>
            <w:r w:rsidR="00240EE4" w:rsidRPr="003739A9">
              <w:rPr>
                <w:b/>
                <w:i/>
                <w:sz w:val="22"/>
                <w:szCs w:val="22"/>
              </w:rPr>
              <w:t>_</w:t>
            </w:r>
            <w:r w:rsidR="00375340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614732" w:rsidRPr="00991E8F" w14:paraId="5198C5EF" w14:textId="77777777" w:rsidTr="00614732">
        <w:trPr>
          <w:gridAfter w:val="1"/>
          <w:wAfter w:w="8" w:type="dxa"/>
          <w:cantSplit/>
          <w:trHeight w:hRule="exact" w:val="454"/>
        </w:trPr>
        <w:tc>
          <w:tcPr>
            <w:tcW w:w="10792" w:type="dxa"/>
            <w:gridSpan w:val="2"/>
            <w:tcBorders>
              <w:top w:val="double" w:sz="4" w:space="0" w:color="auto"/>
              <w:bottom w:val="single" w:sz="4" w:space="0" w:color="808080"/>
            </w:tcBorders>
            <w:vAlign w:val="center"/>
          </w:tcPr>
          <w:p w14:paraId="36D2D742" w14:textId="74B70CFE" w:rsidR="00614732" w:rsidRPr="00F3744F" w:rsidRDefault="00DB1108" w:rsidP="00DB1108">
            <w:r>
              <w:t>PART 1</w:t>
            </w:r>
            <w:r w:rsidR="002E68FF">
              <w:t xml:space="preserve"> </w:t>
            </w:r>
            <w:r w:rsidR="0051230A">
              <w:t>–</w:t>
            </w:r>
            <w:r w:rsidR="002E68FF">
              <w:t xml:space="preserve"> </w:t>
            </w:r>
            <w:r w:rsidR="0051230A">
              <w:t>HANDS</w:t>
            </w:r>
            <w:r w:rsidR="008C2EB4">
              <w:t>-</w:t>
            </w:r>
            <w:r w:rsidR="0051230A">
              <w:t>ON ASSESSMENT</w:t>
            </w:r>
          </w:p>
        </w:tc>
      </w:tr>
      <w:tr w:rsidR="00614732" w:rsidRPr="00337837" w14:paraId="0A87D987" w14:textId="77777777" w:rsidTr="00614732">
        <w:trPr>
          <w:gridAfter w:val="1"/>
          <w:wAfter w:w="8" w:type="dxa"/>
          <w:cantSplit/>
          <w:trHeight w:hRule="exact" w:val="360"/>
        </w:trPr>
        <w:tc>
          <w:tcPr>
            <w:tcW w:w="10792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6CEE3C2F" w14:textId="02E0B5D8" w:rsidR="00614732" w:rsidRDefault="00614732" w:rsidP="00A479EF"/>
        </w:tc>
      </w:tr>
      <w:tr w:rsidR="00614732" w:rsidRPr="00337837" w14:paraId="51A84736" w14:textId="77777777" w:rsidTr="00614732">
        <w:trPr>
          <w:gridAfter w:val="1"/>
          <w:wAfter w:w="8" w:type="dxa"/>
          <w:cantSplit/>
          <w:trHeight w:hRule="exact" w:val="360"/>
        </w:trPr>
        <w:tc>
          <w:tcPr>
            <w:tcW w:w="10792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18B0CCAA" w14:textId="01ACD0C7" w:rsidR="00614732" w:rsidRPr="00F3744F" w:rsidRDefault="00614732" w:rsidP="00A479EF"/>
        </w:tc>
      </w:tr>
      <w:tr w:rsidR="00614732" w:rsidRPr="00337837" w14:paraId="5F5E2DEF" w14:textId="77777777" w:rsidTr="00BE3DD3">
        <w:trPr>
          <w:gridAfter w:val="1"/>
          <w:wAfter w:w="8" w:type="dxa"/>
          <w:cantSplit/>
          <w:trHeight w:hRule="exact" w:val="555"/>
        </w:trPr>
        <w:tc>
          <w:tcPr>
            <w:tcW w:w="10792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3FC0B7F6" w14:textId="5DD20356" w:rsidR="00614732" w:rsidRPr="00F3744F" w:rsidRDefault="00614732" w:rsidP="00A479EF"/>
        </w:tc>
      </w:tr>
      <w:tr w:rsidR="00614732" w:rsidRPr="00337837" w14:paraId="32B885B8" w14:textId="77777777" w:rsidTr="00614732">
        <w:trPr>
          <w:gridAfter w:val="1"/>
          <w:wAfter w:w="8" w:type="dxa"/>
          <w:cantSplit/>
          <w:trHeight w:hRule="exact" w:val="454"/>
        </w:trPr>
        <w:tc>
          <w:tcPr>
            <w:tcW w:w="10792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3B15144C" w14:textId="035EFD37" w:rsidR="00614732" w:rsidRPr="00F3744F" w:rsidRDefault="00614732" w:rsidP="00A479EF"/>
        </w:tc>
      </w:tr>
      <w:tr w:rsidR="00614732" w:rsidRPr="00337837" w14:paraId="41BEAAEF" w14:textId="77777777" w:rsidTr="00614732">
        <w:trPr>
          <w:gridAfter w:val="1"/>
          <w:wAfter w:w="8" w:type="dxa"/>
          <w:cantSplit/>
          <w:trHeight w:hRule="exact" w:val="454"/>
        </w:trPr>
        <w:tc>
          <w:tcPr>
            <w:tcW w:w="10792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6BEEC313" w14:textId="6E24D6EF" w:rsidR="00614732" w:rsidRPr="00F3744F" w:rsidRDefault="00614732" w:rsidP="00A479EF"/>
        </w:tc>
      </w:tr>
      <w:tr w:rsidR="00614732" w:rsidRPr="00337837" w14:paraId="6EC0F65B" w14:textId="77777777" w:rsidTr="00614732">
        <w:trPr>
          <w:gridAfter w:val="1"/>
          <w:wAfter w:w="8" w:type="dxa"/>
          <w:cantSplit/>
          <w:trHeight w:hRule="exact" w:val="454"/>
        </w:trPr>
        <w:tc>
          <w:tcPr>
            <w:tcW w:w="10792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4AB0768E" w14:textId="34A10F74" w:rsidR="00614732" w:rsidRPr="00F3744F" w:rsidRDefault="00614732" w:rsidP="00A479EF"/>
        </w:tc>
      </w:tr>
      <w:tr w:rsidR="003B036C" w:rsidRPr="00337837" w14:paraId="04AC035C" w14:textId="77777777" w:rsidTr="00614732">
        <w:trPr>
          <w:gridAfter w:val="1"/>
          <w:wAfter w:w="8" w:type="dxa"/>
          <w:cantSplit/>
          <w:trHeight w:hRule="exact" w:val="454"/>
        </w:trPr>
        <w:tc>
          <w:tcPr>
            <w:tcW w:w="10792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0F63D9ED" w14:textId="77777777" w:rsidR="003B036C" w:rsidRPr="00F3744F" w:rsidRDefault="003B036C" w:rsidP="00A479EF"/>
        </w:tc>
      </w:tr>
      <w:tr w:rsidR="003B036C" w:rsidRPr="00337837" w14:paraId="0B11B03B" w14:textId="77777777" w:rsidTr="00614732">
        <w:trPr>
          <w:gridAfter w:val="1"/>
          <w:wAfter w:w="8" w:type="dxa"/>
          <w:cantSplit/>
          <w:trHeight w:hRule="exact" w:val="454"/>
        </w:trPr>
        <w:tc>
          <w:tcPr>
            <w:tcW w:w="10792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3EC4482D" w14:textId="77777777" w:rsidR="003B036C" w:rsidRPr="00F3744F" w:rsidRDefault="003B036C" w:rsidP="00A479EF"/>
        </w:tc>
      </w:tr>
      <w:tr w:rsidR="00614732" w:rsidRPr="00337837" w14:paraId="5B0D2FCC" w14:textId="77777777" w:rsidTr="00614732">
        <w:trPr>
          <w:gridAfter w:val="1"/>
          <w:wAfter w:w="8" w:type="dxa"/>
          <w:cantSplit/>
          <w:trHeight w:hRule="exact" w:val="454"/>
        </w:trPr>
        <w:tc>
          <w:tcPr>
            <w:tcW w:w="10792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5B475823" w14:textId="0FCB0307" w:rsidR="00614732" w:rsidRPr="00F3744F" w:rsidRDefault="003F7DC7" w:rsidP="00A479EF">
            <w:r>
              <w:t>PART 2 – WHY WERE THE DOGS PLACED IN THE ORDER</w:t>
            </w:r>
          </w:p>
        </w:tc>
      </w:tr>
      <w:tr w:rsidR="00614732" w:rsidRPr="00337837" w14:paraId="38F3DEC6" w14:textId="77777777" w:rsidTr="00614732">
        <w:trPr>
          <w:gridAfter w:val="1"/>
          <w:wAfter w:w="8" w:type="dxa"/>
          <w:cantSplit/>
          <w:trHeight w:hRule="exact" w:val="454"/>
        </w:trPr>
        <w:tc>
          <w:tcPr>
            <w:tcW w:w="10792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23EF9355" w14:textId="5CD6EF0D" w:rsidR="00614732" w:rsidRPr="00F3744F" w:rsidRDefault="00614732" w:rsidP="00A479EF"/>
        </w:tc>
      </w:tr>
      <w:tr w:rsidR="00614732" w:rsidRPr="00337837" w14:paraId="2C66C580" w14:textId="77777777" w:rsidTr="00614732">
        <w:trPr>
          <w:gridAfter w:val="1"/>
          <w:wAfter w:w="8" w:type="dxa"/>
          <w:cantSplit/>
          <w:trHeight w:hRule="exact" w:val="454"/>
        </w:trPr>
        <w:tc>
          <w:tcPr>
            <w:tcW w:w="10792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7EB622EC" w14:textId="3C9D9EBD" w:rsidR="00614732" w:rsidRPr="00F3744F" w:rsidRDefault="00614732" w:rsidP="00A479EF"/>
        </w:tc>
      </w:tr>
      <w:tr w:rsidR="00614732" w:rsidRPr="00337837" w14:paraId="6C200685" w14:textId="77777777" w:rsidTr="00614732">
        <w:trPr>
          <w:gridAfter w:val="1"/>
          <w:wAfter w:w="8" w:type="dxa"/>
          <w:cantSplit/>
          <w:trHeight w:hRule="exact" w:val="454"/>
        </w:trPr>
        <w:tc>
          <w:tcPr>
            <w:tcW w:w="10792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7DB38C73" w14:textId="5C6C50E2" w:rsidR="00614732" w:rsidRDefault="00614732" w:rsidP="00A479EF"/>
        </w:tc>
      </w:tr>
      <w:tr w:rsidR="00C57ED6" w:rsidRPr="00337837" w14:paraId="5956ED05" w14:textId="77777777" w:rsidTr="00614732">
        <w:trPr>
          <w:gridAfter w:val="1"/>
          <w:wAfter w:w="8" w:type="dxa"/>
          <w:cantSplit/>
          <w:trHeight w:hRule="exact" w:val="454"/>
        </w:trPr>
        <w:tc>
          <w:tcPr>
            <w:tcW w:w="10792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40E62CF1" w14:textId="77777777" w:rsidR="00C57ED6" w:rsidRDefault="00C57ED6" w:rsidP="00A479EF"/>
        </w:tc>
      </w:tr>
      <w:tr w:rsidR="003B036C" w:rsidRPr="00337837" w14:paraId="4943B4F8" w14:textId="77777777" w:rsidTr="00614732">
        <w:trPr>
          <w:gridAfter w:val="1"/>
          <w:wAfter w:w="8" w:type="dxa"/>
          <w:cantSplit/>
          <w:trHeight w:hRule="exact" w:val="454"/>
        </w:trPr>
        <w:tc>
          <w:tcPr>
            <w:tcW w:w="10792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11C18CD0" w14:textId="77777777" w:rsidR="003B036C" w:rsidRDefault="003B036C" w:rsidP="00A479EF"/>
        </w:tc>
      </w:tr>
      <w:tr w:rsidR="003B036C" w:rsidRPr="00337837" w14:paraId="4B5241B6" w14:textId="77777777" w:rsidTr="00614732">
        <w:trPr>
          <w:gridAfter w:val="1"/>
          <w:wAfter w:w="8" w:type="dxa"/>
          <w:cantSplit/>
          <w:trHeight w:hRule="exact" w:val="454"/>
        </w:trPr>
        <w:tc>
          <w:tcPr>
            <w:tcW w:w="10792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0F1FA038" w14:textId="77777777" w:rsidR="003B036C" w:rsidRDefault="003B036C" w:rsidP="00A479EF"/>
        </w:tc>
      </w:tr>
      <w:tr w:rsidR="00614732" w:rsidRPr="00337837" w14:paraId="59F00F3D" w14:textId="77777777" w:rsidTr="00614732">
        <w:trPr>
          <w:gridAfter w:val="1"/>
          <w:wAfter w:w="8" w:type="dxa"/>
          <w:cantSplit/>
          <w:trHeight w:hRule="exact" w:val="454"/>
        </w:trPr>
        <w:tc>
          <w:tcPr>
            <w:tcW w:w="10792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23A70824" w14:textId="6D12BA1D" w:rsidR="00614732" w:rsidRPr="00F3744F" w:rsidRDefault="00D82067" w:rsidP="00A479EF">
            <w:r>
              <w:t xml:space="preserve">PART 3 </w:t>
            </w:r>
            <w:r w:rsidR="000D5F1B">
              <w:t>–</w:t>
            </w:r>
            <w:r>
              <w:t xml:space="preserve"> </w:t>
            </w:r>
            <w:r w:rsidR="000D5F1B">
              <w:t>ASSESSMENT APPRO</w:t>
            </w:r>
            <w:r w:rsidR="008874D7">
              <w:t>VAL</w:t>
            </w:r>
          </w:p>
        </w:tc>
      </w:tr>
      <w:bookmarkEnd w:id="0"/>
      <w:bookmarkEnd w:id="1"/>
      <w:tr w:rsidR="00BE20CF" w:rsidRPr="00337837" w14:paraId="4188E4F0" w14:textId="77777777" w:rsidTr="00B92365">
        <w:trPr>
          <w:gridAfter w:val="1"/>
          <w:wAfter w:w="8" w:type="dxa"/>
          <w:cantSplit/>
          <w:trHeight w:val="450"/>
        </w:trPr>
        <w:tc>
          <w:tcPr>
            <w:tcW w:w="5396" w:type="dxa"/>
            <w:tcBorders>
              <w:top w:val="single" w:sz="4" w:space="0" w:color="808080"/>
            </w:tcBorders>
            <w:vAlign w:val="center"/>
          </w:tcPr>
          <w:p w14:paraId="20753A81" w14:textId="620111A0" w:rsidR="00BE20CF" w:rsidRDefault="00BE20CF" w:rsidP="003F7DC7">
            <w:r>
              <w:t>APPROVED</w:t>
            </w:r>
            <w:r w:rsidR="00C941AF">
              <w:tab/>
            </w:r>
            <w:r w:rsidR="00C941AF">
              <w:tab/>
            </w:r>
          </w:p>
        </w:tc>
        <w:tc>
          <w:tcPr>
            <w:tcW w:w="5396" w:type="dxa"/>
            <w:vMerge w:val="restart"/>
            <w:tcBorders>
              <w:top w:val="single" w:sz="4" w:space="0" w:color="808080"/>
            </w:tcBorders>
            <w:vAlign w:val="center"/>
          </w:tcPr>
          <w:p w14:paraId="69857FE8" w14:textId="2BFAA1F9" w:rsidR="00BE20CF" w:rsidRPr="00F3744F" w:rsidRDefault="0059705C" w:rsidP="003F7DC7">
            <w:r>
              <w:t xml:space="preserve">OBSERVING JUDGE </w:t>
            </w:r>
            <w:r w:rsidR="00BE20CF">
              <w:t>SIGNATURE</w:t>
            </w:r>
            <w:r w:rsidR="00415A86">
              <w:t>:</w:t>
            </w:r>
            <w:r w:rsidR="00C941AF">
              <w:tab/>
            </w:r>
            <w:r w:rsidR="00C941AF">
              <w:tab/>
            </w:r>
          </w:p>
        </w:tc>
      </w:tr>
      <w:tr w:rsidR="00BE20CF" w:rsidRPr="00337837" w14:paraId="76FA1C3C" w14:textId="77777777" w:rsidTr="00E15445">
        <w:trPr>
          <w:gridAfter w:val="1"/>
          <w:wAfter w:w="8" w:type="dxa"/>
          <w:cantSplit/>
          <w:trHeight w:val="450"/>
        </w:trPr>
        <w:tc>
          <w:tcPr>
            <w:tcW w:w="5396" w:type="dxa"/>
            <w:tcBorders>
              <w:top w:val="single" w:sz="4" w:space="0" w:color="808080"/>
            </w:tcBorders>
            <w:vAlign w:val="center"/>
          </w:tcPr>
          <w:p w14:paraId="5078C25D" w14:textId="19A655D7" w:rsidR="00BE20CF" w:rsidRDefault="00BE20CF" w:rsidP="003F7DC7">
            <w:r>
              <w:t>NOT APPROVED</w:t>
            </w:r>
          </w:p>
        </w:tc>
        <w:tc>
          <w:tcPr>
            <w:tcW w:w="5396" w:type="dxa"/>
            <w:vMerge/>
            <w:vAlign w:val="center"/>
          </w:tcPr>
          <w:p w14:paraId="4F01111B" w14:textId="0C91CD2C" w:rsidR="00BE20CF" w:rsidRDefault="00BE20CF" w:rsidP="003F7DC7"/>
        </w:tc>
      </w:tr>
    </w:tbl>
    <w:p w14:paraId="2A65DA65" w14:textId="77777777" w:rsidR="00240EE4" w:rsidRDefault="00240EE4"/>
    <w:p w14:paraId="3DD7667E" w14:textId="77777777" w:rsidR="00240EE4" w:rsidRDefault="00240EE4"/>
    <w:p w14:paraId="58EEA84F" w14:textId="77777777" w:rsidR="00240EE4" w:rsidRDefault="00240EE4"/>
    <w:p w14:paraId="7F382309" w14:textId="77777777" w:rsidR="00240EE4" w:rsidRDefault="00240EE4"/>
    <w:tbl>
      <w:tblPr>
        <w:tblStyle w:val="TableGrid"/>
        <w:tblW w:w="10792" w:type="dxa"/>
        <w:tblInd w:w="108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792"/>
      </w:tblGrid>
      <w:tr w:rsidR="003F7DC7" w:rsidRPr="00337837" w14:paraId="225F9463" w14:textId="77777777" w:rsidTr="00240EE4">
        <w:trPr>
          <w:cantSplit/>
          <w:trHeight w:hRule="exact" w:val="454"/>
        </w:trPr>
        <w:tc>
          <w:tcPr>
            <w:tcW w:w="1079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3DC3FA21" w14:textId="1E9517BD" w:rsidR="003F7DC7" w:rsidRPr="00F3744F" w:rsidRDefault="00415A86" w:rsidP="003F7DC7">
            <w:r>
              <w:lastRenderedPageBreak/>
              <w:t xml:space="preserve">If not approved, reasons given to </w:t>
            </w:r>
            <w:r w:rsidR="0042466E">
              <w:t>the judge</w:t>
            </w:r>
            <w:r>
              <w:t xml:space="preserve">.                                                                                             </w:t>
            </w:r>
          </w:p>
        </w:tc>
      </w:tr>
      <w:tr w:rsidR="00415A86" w:rsidRPr="00337837" w14:paraId="08F0DE1B" w14:textId="77777777" w:rsidTr="00240EE4">
        <w:trPr>
          <w:cantSplit/>
          <w:trHeight w:hRule="exact" w:val="454"/>
        </w:trPr>
        <w:tc>
          <w:tcPr>
            <w:tcW w:w="1079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47CC6FFB" w14:textId="5561F389" w:rsidR="00415A86" w:rsidRPr="00F3744F" w:rsidRDefault="00415A86" w:rsidP="00415A86"/>
        </w:tc>
      </w:tr>
      <w:tr w:rsidR="0042466E" w:rsidRPr="00337837" w14:paraId="3123AE7D" w14:textId="77777777" w:rsidTr="00240EE4">
        <w:trPr>
          <w:cantSplit/>
          <w:trHeight w:hRule="exact" w:val="454"/>
        </w:trPr>
        <w:tc>
          <w:tcPr>
            <w:tcW w:w="1079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49D2A57E" w14:textId="77777777" w:rsidR="0042466E" w:rsidRPr="00F3744F" w:rsidRDefault="0042466E" w:rsidP="00415A86"/>
        </w:tc>
      </w:tr>
      <w:tr w:rsidR="0042466E" w:rsidRPr="00337837" w14:paraId="09D6C1D1" w14:textId="77777777" w:rsidTr="00240EE4">
        <w:trPr>
          <w:cantSplit/>
          <w:trHeight w:hRule="exact" w:val="454"/>
        </w:trPr>
        <w:tc>
          <w:tcPr>
            <w:tcW w:w="1079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5A8DB7F3" w14:textId="77777777" w:rsidR="0042466E" w:rsidRPr="00F3744F" w:rsidRDefault="0042466E" w:rsidP="00415A86"/>
        </w:tc>
      </w:tr>
      <w:tr w:rsidR="0011377E" w:rsidRPr="00337837" w14:paraId="2877077F" w14:textId="77777777" w:rsidTr="00240EE4">
        <w:trPr>
          <w:cantSplit/>
          <w:trHeight w:hRule="exact" w:val="454"/>
        </w:trPr>
        <w:tc>
          <w:tcPr>
            <w:tcW w:w="1079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70312576" w14:textId="77777777" w:rsidR="0011377E" w:rsidRPr="00F3744F" w:rsidRDefault="0011377E" w:rsidP="00415A86"/>
        </w:tc>
      </w:tr>
      <w:tr w:rsidR="00415A86" w:rsidRPr="00337837" w14:paraId="6A3A7448" w14:textId="77777777" w:rsidTr="00240EE4">
        <w:trPr>
          <w:cantSplit/>
          <w:trHeight w:hRule="exact" w:val="454"/>
        </w:trPr>
        <w:tc>
          <w:tcPr>
            <w:tcW w:w="1079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1B857732" w14:textId="13CC3BDA" w:rsidR="00415A86" w:rsidRPr="00F3744F" w:rsidRDefault="00415A86" w:rsidP="00415A86">
            <w:r>
              <w:t>Recommendations for further studies/assistance:</w:t>
            </w:r>
          </w:p>
        </w:tc>
      </w:tr>
      <w:tr w:rsidR="004F070C" w:rsidRPr="00337837" w14:paraId="64347819" w14:textId="77777777" w:rsidTr="00240EE4">
        <w:trPr>
          <w:cantSplit/>
          <w:trHeight w:hRule="exact" w:val="454"/>
        </w:trPr>
        <w:tc>
          <w:tcPr>
            <w:tcW w:w="1079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7FEDE343" w14:textId="77777777" w:rsidR="004F070C" w:rsidRDefault="004F070C" w:rsidP="00415A86"/>
        </w:tc>
      </w:tr>
      <w:tr w:rsidR="004F070C" w:rsidRPr="00337837" w14:paraId="7CA861E3" w14:textId="77777777" w:rsidTr="00240EE4">
        <w:trPr>
          <w:cantSplit/>
          <w:trHeight w:hRule="exact" w:val="454"/>
        </w:trPr>
        <w:tc>
          <w:tcPr>
            <w:tcW w:w="1079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41ABF37A" w14:textId="77777777" w:rsidR="004F070C" w:rsidRDefault="004F070C" w:rsidP="00415A86"/>
        </w:tc>
      </w:tr>
      <w:tr w:rsidR="004F070C" w:rsidRPr="00337837" w14:paraId="1E650A65" w14:textId="77777777" w:rsidTr="00240EE4">
        <w:trPr>
          <w:cantSplit/>
          <w:trHeight w:hRule="exact" w:val="454"/>
        </w:trPr>
        <w:tc>
          <w:tcPr>
            <w:tcW w:w="10792" w:type="dxa"/>
            <w:tcBorders>
              <w:top w:val="single" w:sz="4" w:space="0" w:color="808080"/>
            </w:tcBorders>
            <w:vAlign w:val="center"/>
          </w:tcPr>
          <w:p w14:paraId="369C1F2E" w14:textId="77777777" w:rsidR="004F070C" w:rsidRDefault="004F070C" w:rsidP="00415A86"/>
        </w:tc>
      </w:tr>
    </w:tbl>
    <w:p w14:paraId="62533018" w14:textId="77777777" w:rsidR="00290D8B" w:rsidRDefault="00290D8B" w:rsidP="00031A6A">
      <w:pPr>
        <w:rPr>
          <w:b/>
        </w:rPr>
      </w:pPr>
    </w:p>
    <w:p w14:paraId="072D01DB" w14:textId="7D88BE46" w:rsidR="00540682" w:rsidRDefault="0059705C" w:rsidP="00540682">
      <w:pPr>
        <w:rPr>
          <w:bCs/>
          <w:i/>
          <w:sz w:val="22"/>
          <w:szCs w:val="22"/>
          <w:lang w:val="en-ZA"/>
        </w:rPr>
      </w:pPr>
      <w:r>
        <w:rPr>
          <w:bCs/>
          <w:i/>
          <w:iCs/>
          <w:sz w:val="22"/>
          <w:szCs w:val="22"/>
          <w:u w:val="single"/>
          <w:lang w:val="en-ZA"/>
        </w:rPr>
        <w:t>Observing Judge</w:t>
      </w:r>
      <w:r w:rsidR="00540682" w:rsidRPr="0037754D">
        <w:rPr>
          <w:bCs/>
          <w:i/>
          <w:iCs/>
          <w:sz w:val="22"/>
          <w:szCs w:val="22"/>
          <w:u w:val="single"/>
          <w:lang w:val="en-ZA"/>
        </w:rPr>
        <w:t>:</w:t>
      </w:r>
      <w:r w:rsidR="00540682" w:rsidRPr="0037754D">
        <w:rPr>
          <w:bCs/>
          <w:i/>
          <w:sz w:val="22"/>
          <w:szCs w:val="22"/>
          <w:lang w:val="en-ZA"/>
        </w:rPr>
        <w:t xml:space="preserve">  Please discuss your </w:t>
      </w:r>
      <w:r w:rsidR="00540682">
        <w:rPr>
          <w:bCs/>
          <w:i/>
          <w:sz w:val="22"/>
          <w:szCs w:val="22"/>
          <w:lang w:val="en-ZA"/>
        </w:rPr>
        <w:t>A</w:t>
      </w:r>
      <w:r w:rsidR="00540682" w:rsidRPr="0037754D">
        <w:rPr>
          <w:bCs/>
          <w:i/>
          <w:sz w:val="22"/>
          <w:szCs w:val="22"/>
          <w:lang w:val="en-ZA"/>
        </w:rPr>
        <w:t xml:space="preserve">ssessment with the Learner during </w:t>
      </w:r>
      <w:r w:rsidR="00540682">
        <w:rPr>
          <w:bCs/>
          <w:i/>
          <w:sz w:val="22"/>
          <w:szCs w:val="22"/>
          <w:lang w:val="en-ZA"/>
        </w:rPr>
        <w:t>F</w:t>
      </w:r>
      <w:r w:rsidR="00540682" w:rsidRPr="0037754D">
        <w:rPr>
          <w:bCs/>
          <w:i/>
          <w:sz w:val="22"/>
          <w:szCs w:val="22"/>
          <w:lang w:val="en-ZA"/>
        </w:rPr>
        <w:t xml:space="preserve">eedback session. As soon as possible after the </w:t>
      </w:r>
      <w:r w:rsidR="00540682">
        <w:rPr>
          <w:bCs/>
          <w:i/>
          <w:sz w:val="22"/>
          <w:szCs w:val="22"/>
          <w:lang w:val="en-ZA"/>
        </w:rPr>
        <w:t>A</w:t>
      </w:r>
      <w:r w:rsidR="00540682" w:rsidRPr="0037754D">
        <w:rPr>
          <w:bCs/>
          <w:i/>
          <w:sz w:val="22"/>
          <w:szCs w:val="22"/>
          <w:lang w:val="en-ZA"/>
        </w:rPr>
        <w:t xml:space="preserve">ssessment, either scan and convert this form to Adobe PDF or retype in MS Word, then forward as an attachment in an email to each of the following: </w:t>
      </w:r>
      <w:r w:rsidR="00540682">
        <w:rPr>
          <w:bCs/>
          <w:i/>
          <w:sz w:val="22"/>
          <w:szCs w:val="22"/>
          <w:lang w:val="en-ZA"/>
        </w:rPr>
        <w:t xml:space="preserve">1) the Learner and 2) </w:t>
      </w:r>
      <w:hyperlink r:id="rId6" w:history="1">
        <w:r w:rsidR="00C420DC" w:rsidRPr="002C20A8">
          <w:rPr>
            <w:rStyle w:val="Hyperlink"/>
            <w:bCs/>
            <w:i/>
            <w:sz w:val="22"/>
            <w:szCs w:val="22"/>
            <w:lang w:val="en-ZA"/>
          </w:rPr>
          <w:t>jecassess@kusa.co.za</w:t>
        </w:r>
      </w:hyperlink>
      <w:r w:rsidR="00C420DC">
        <w:rPr>
          <w:bCs/>
          <w:i/>
          <w:sz w:val="22"/>
          <w:szCs w:val="22"/>
          <w:lang w:val="en-ZA"/>
        </w:rPr>
        <w:t xml:space="preserve"> and 3) </w:t>
      </w:r>
      <w:hyperlink r:id="rId7" w:history="1">
        <w:r w:rsidR="00C420DC" w:rsidRPr="002C20A8">
          <w:rPr>
            <w:rStyle w:val="Hyperlink"/>
            <w:bCs/>
            <w:i/>
            <w:sz w:val="22"/>
            <w:szCs w:val="22"/>
            <w:lang w:val="en-ZA"/>
          </w:rPr>
          <w:t>jecjudges@kusa.co.za</w:t>
        </w:r>
      </w:hyperlink>
    </w:p>
    <w:p w14:paraId="64ACDBF7" w14:textId="7F400860" w:rsidR="00C941AF" w:rsidRDefault="00C941AF">
      <w:pPr>
        <w:rPr>
          <w:b/>
          <w:i/>
          <w:sz w:val="22"/>
          <w:szCs w:val="22"/>
          <w:lang w:val="en-ZA"/>
        </w:rPr>
      </w:pPr>
    </w:p>
    <w:sectPr w:rsidR="00C941AF" w:rsidSect="00BB7707">
      <w:pgSz w:w="12240" w:h="15840"/>
      <w:pgMar w:top="270" w:right="600" w:bottom="90" w:left="8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phaMack AOE">
    <w:altName w:val="Calibri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67CC"/>
    <w:multiLevelType w:val="hybridMultilevel"/>
    <w:tmpl w:val="517A40C8"/>
    <w:lvl w:ilvl="0" w:tplc="6A84AD5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7B1061"/>
    <w:multiLevelType w:val="hybridMultilevel"/>
    <w:tmpl w:val="22D24EC4"/>
    <w:lvl w:ilvl="0" w:tplc="2D4055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8AF792">
      <w:start w:val="7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6E1D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4153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74548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4672B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EC09D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6205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5A2E2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B304B"/>
    <w:multiLevelType w:val="hybridMultilevel"/>
    <w:tmpl w:val="517A40C8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60486E1F"/>
    <w:multiLevelType w:val="hybridMultilevel"/>
    <w:tmpl w:val="D3AAA144"/>
    <w:lvl w:ilvl="0" w:tplc="3CEEE4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4046F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322C9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6642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70C8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8631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3C167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649DE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78926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8127907">
    <w:abstractNumId w:val="1"/>
  </w:num>
  <w:num w:numId="2" w16cid:durableId="808090813">
    <w:abstractNumId w:val="3"/>
  </w:num>
  <w:num w:numId="3" w16cid:durableId="1583368881">
    <w:abstractNumId w:val="0"/>
  </w:num>
  <w:num w:numId="4" w16cid:durableId="1729643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6A"/>
    <w:rsid w:val="00016A56"/>
    <w:rsid w:val="00026063"/>
    <w:rsid w:val="00031A6A"/>
    <w:rsid w:val="0003597F"/>
    <w:rsid w:val="000477D0"/>
    <w:rsid w:val="00055F38"/>
    <w:rsid w:val="000676DE"/>
    <w:rsid w:val="000866B5"/>
    <w:rsid w:val="000A769A"/>
    <w:rsid w:val="000A7D31"/>
    <w:rsid w:val="000C1ABB"/>
    <w:rsid w:val="000D4A49"/>
    <w:rsid w:val="000D5F1B"/>
    <w:rsid w:val="000D5FE7"/>
    <w:rsid w:val="000D656F"/>
    <w:rsid w:val="000E268C"/>
    <w:rsid w:val="000F4D6C"/>
    <w:rsid w:val="0011377E"/>
    <w:rsid w:val="0011398D"/>
    <w:rsid w:val="00114AFC"/>
    <w:rsid w:val="00123502"/>
    <w:rsid w:val="0013143B"/>
    <w:rsid w:val="00133F07"/>
    <w:rsid w:val="00152A1B"/>
    <w:rsid w:val="0015482F"/>
    <w:rsid w:val="00161BBE"/>
    <w:rsid w:val="00171AEC"/>
    <w:rsid w:val="001825B6"/>
    <w:rsid w:val="001913D9"/>
    <w:rsid w:val="001A2C3E"/>
    <w:rsid w:val="001D5B77"/>
    <w:rsid w:val="001D773F"/>
    <w:rsid w:val="001F7AFD"/>
    <w:rsid w:val="00205F80"/>
    <w:rsid w:val="00231C58"/>
    <w:rsid w:val="00240EE4"/>
    <w:rsid w:val="00243665"/>
    <w:rsid w:val="0024493A"/>
    <w:rsid w:val="002712C1"/>
    <w:rsid w:val="00273E8F"/>
    <w:rsid w:val="002838C1"/>
    <w:rsid w:val="00290D8B"/>
    <w:rsid w:val="002A0B76"/>
    <w:rsid w:val="002B1CBD"/>
    <w:rsid w:val="002C5F38"/>
    <w:rsid w:val="002E68FF"/>
    <w:rsid w:val="003002BA"/>
    <w:rsid w:val="00317067"/>
    <w:rsid w:val="00321F36"/>
    <w:rsid w:val="00333A89"/>
    <w:rsid w:val="00340838"/>
    <w:rsid w:val="00342151"/>
    <w:rsid w:val="00362E80"/>
    <w:rsid w:val="003705F3"/>
    <w:rsid w:val="003708DA"/>
    <w:rsid w:val="003739A9"/>
    <w:rsid w:val="00375340"/>
    <w:rsid w:val="0037754D"/>
    <w:rsid w:val="003926F7"/>
    <w:rsid w:val="0039465A"/>
    <w:rsid w:val="003A171D"/>
    <w:rsid w:val="003A59A5"/>
    <w:rsid w:val="003B036C"/>
    <w:rsid w:val="003B6E6D"/>
    <w:rsid w:val="003C3E38"/>
    <w:rsid w:val="003D3718"/>
    <w:rsid w:val="003D3FA3"/>
    <w:rsid w:val="003E0146"/>
    <w:rsid w:val="003E0E88"/>
    <w:rsid w:val="003E2D99"/>
    <w:rsid w:val="003E5172"/>
    <w:rsid w:val="003E5B48"/>
    <w:rsid w:val="003F7DC7"/>
    <w:rsid w:val="004123AA"/>
    <w:rsid w:val="00415A86"/>
    <w:rsid w:val="0042466E"/>
    <w:rsid w:val="004441E5"/>
    <w:rsid w:val="004B7652"/>
    <w:rsid w:val="004D0791"/>
    <w:rsid w:val="004E679E"/>
    <w:rsid w:val="004F070C"/>
    <w:rsid w:val="004F7A1D"/>
    <w:rsid w:val="0051230A"/>
    <w:rsid w:val="005133D7"/>
    <w:rsid w:val="00523100"/>
    <w:rsid w:val="005350C6"/>
    <w:rsid w:val="00540682"/>
    <w:rsid w:val="00577CF3"/>
    <w:rsid w:val="00581EEA"/>
    <w:rsid w:val="00592E50"/>
    <w:rsid w:val="0059705C"/>
    <w:rsid w:val="005A0C90"/>
    <w:rsid w:val="005A2640"/>
    <w:rsid w:val="005B0C7F"/>
    <w:rsid w:val="005B2695"/>
    <w:rsid w:val="005B7689"/>
    <w:rsid w:val="005C312C"/>
    <w:rsid w:val="005C476F"/>
    <w:rsid w:val="005D1599"/>
    <w:rsid w:val="005D2FB7"/>
    <w:rsid w:val="006045BA"/>
    <w:rsid w:val="00610498"/>
    <w:rsid w:val="00614732"/>
    <w:rsid w:val="00617446"/>
    <w:rsid w:val="0062130E"/>
    <w:rsid w:val="006366D4"/>
    <w:rsid w:val="00655C9B"/>
    <w:rsid w:val="00670A68"/>
    <w:rsid w:val="00670CE5"/>
    <w:rsid w:val="00676B69"/>
    <w:rsid w:val="00695489"/>
    <w:rsid w:val="006976FB"/>
    <w:rsid w:val="006A44C4"/>
    <w:rsid w:val="006B3624"/>
    <w:rsid w:val="006C6188"/>
    <w:rsid w:val="006D535F"/>
    <w:rsid w:val="0070296C"/>
    <w:rsid w:val="00705B77"/>
    <w:rsid w:val="007062B0"/>
    <w:rsid w:val="007240EE"/>
    <w:rsid w:val="00732189"/>
    <w:rsid w:val="007820BB"/>
    <w:rsid w:val="00782582"/>
    <w:rsid w:val="007A38A9"/>
    <w:rsid w:val="007B2D4E"/>
    <w:rsid w:val="007B716C"/>
    <w:rsid w:val="007C74F4"/>
    <w:rsid w:val="007D6D2E"/>
    <w:rsid w:val="00800328"/>
    <w:rsid w:val="008412A7"/>
    <w:rsid w:val="00870AF3"/>
    <w:rsid w:val="00873E35"/>
    <w:rsid w:val="00882567"/>
    <w:rsid w:val="008874D7"/>
    <w:rsid w:val="00892D99"/>
    <w:rsid w:val="00897EB4"/>
    <w:rsid w:val="008A77A6"/>
    <w:rsid w:val="008B4198"/>
    <w:rsid w:val="008C2EB4"/>
    <w:rsid w:val="008C60DD"/>
    <w:rsid w:val="008E66B6"/>
    <w:rsid w:val="008F06DE"/>
    <w:rsid w:val="00902B3D"/>
    <w:rsid w:val="00910B24"/>
    <w:rsid w:val="00912A2D"/>
    <w:rsid w:val="00962A79"/>
    <w:rsid w:val="0096525A"/>
    <w:rsid w:val="00975158"/>
    <w:rsid w:val="0098160A"/>
    <w:rsid w:val="00982BE1"/>
    <w:rsid w:val="009A454C"/>
    <w:rsid w:val="009C289B"/>
    <w:rsid w:val="009C6EBE"/>
    <w:rsid w:val="009D476C"/>
    <w:rsid w:val="009F0863"/>
    <w:rsid w:val="00A22F5C"/>
    <w:rsid w:val="00A312EB"/>
    <w:rsid w:val="00A44466"/>
    <w:rsid w:val="00A57873"/>
    <w:rsid w:val="00A61D80"/>
    <w:rsid w:val="00A83FFB"/>
    <w:rsid w:val="00A9035D"/>
    <w:rsid w:val="00AA55D8"/>
    <w:rsid w:val="00AC346B"/>
    <w:rsid w:val="00AD256F"/>
    <w:rsid w:val="00B05FCE"/>
    <w:rsid w:val="00B10A6C"/>
    <w:rsid w:val="00B269D6"/>
    <w:rsid w:val="00B316FA"/>
    <w:rsid w:val="00B355CB"/>
    <w:rsid w:val="00B36E18"/>
    <w:rsid w:val="00B36E86"/>
    <w:rsid w:val="00B5421B"/>
    <w:rsid w:val="00B55CDD"/>
    <w:rsid w:val="00B5769B"/>
    <w:rsid w:val="00B643A5"/>
    <w:rsid w:val="00B646EA"/>
    <w:rsid w:val="00B741F0"/>
    <w:rsid w:val="00B803FD"/>
    <w:rsid w:val="00B8060A"/>
    <w:rsid w:val="00B94B07"/>
    <w:rsid w:val="00B96C1D"/>
    <w:rsid w:val="00BB28E9"/>
    <w:rsid w:val="00BB7707"/>
    <w:rsid w:val="00BC2CC0"/>
    <w:rsid w:val="00BC59BE"/>
    <w:rsid w:val="00BE20CF"/>
    <w:rsid w:val="00BE3DD3"/>
    <w:rsid w:val="00BF6D2E"/>
    <w:rsid w:val="00C07C0D"/>
    <w:rsid w:val="00C420DC"/>
    <w:rsid w:val="00C53C48"/>
    <w:rsid w:val="00C57ED6"/>
    <w:rsid w:val="00C74DDF"/>
    <w:rsid w:val="00C83CF8"/>
    <w:rsid w:val="00C941AF"/>
    <w:rsid w:val="00CB0FBE"/>
    <w:rsid w:val="00CB5913"/>
    <w:rsid w:val="00CC18AD"/>
    <w:rsid w:val="00CE6F01"/>
    <w:rsid w:val="00CF22B5"/>
    <w:rsid w:val="00CF669E"/>
    <w:rsid w:val="00CF74CE"/>
    <w:rsid w:val="00D06F82"/>
    <w:rsid w:val="00D071F5"/>
    <w:rsid w:val="00D17310"/>
    <w:rsid w:val="00D33E96"/>
    <w:rsid w:val="00D82067"/>
    <w:rsid w:val="00D82E07"/>
    <w:rsid w:val="00DA6CF5"/>
    <w:rsid w:val="00DB1108"/>
    <w:rsid w:val="00DC3BBE"/>
    <w:rsid w:val="00DD0BAE"/>
    <w:rsid w:val="00DD17D6"/>
    <w:rsid w:val="00DE028D"/>
    <w:rsid w:val="00DF038C"/>
    <w:rsid w:val="00DF52D6"/>
    <w:rsid w:val="00E0721B"/>
    <w:rsid w:val="00E12C85"/>
    <w:rsid w:val="00E16EFE"/>
    <w:rsid w:val="00E24DBB"/>
    <w:rsid w:val="00E36C5F"/>
    <w:rsid w:val="00E545E9"/>
    <w:rsid w:val="00E61267"/>
    <w:rsid w:val="00E653D7"/>
    <w:rsid w:val="00EA11B3"/>
    <w:rsid w:val="00ED2166"/>
    <w:rsid w:val="00EE4316"/>
    <w:rsid w:val="00EE445C"/>
    <w:rsid w:val="00EF7E34"/>
    <w:rsid w:val="00F021FA"/>
    <w:rsid w:val="00F06DA7"/>
    <w:rsid w:val="00F24D5D"/>
    <w:rsid w:val="00F31FA6"/>
    <w:rsid w:val="00F3495A"/>
    <w:rsid w:val="00F40621"/>
    <w:rsid w:val="00F5639C"/>
    <w:rsid w:val="00F62448"/>
    <w:rsid w:val="00F64A7F"/>
    <w:rsid w:val="00F70DBC"/>
    <w:rsid w:val="00F77937"/>
    <w:rsid w:val="00F81349"/>
    <w:rsid w:val="00FD2D32"/>
    <w:rsid w:val="00FD689C"/>
    <w:rsid w:val="00FD68F6"/>
    <w:rsid w:val="00FE4251"/>
    <w:rsid w:val="00FF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A2D87CA"/>
  <w15:docId w15:val="{5483326D-F0A3-47FF-8044-550522AA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1A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31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36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3170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70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3100"/>
    <w:pPr>
      <w:ind w:left="720"/>
      <w:contextualSpacing/>
    </w:pPr>
  </w:style>
  <w:style w:type="character" w:styleId="Hyperlink">
    <w:name w:val="Hyperlink"/>
    <w:basedOn w:val="DefaultParagraphFont"/>
    <w:rsid w:val="00C420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20D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803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7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32797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00080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0649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5950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3095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22873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379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8532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2682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5455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5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7864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99955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cjudges@kusa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cassess@kusa.co.za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McFarlane</dc:creator>
  <cp:lastModifiedBy>Karene Karstadt</cp:lastModifiedBy>
  <cp:revision>2</cp:revision>
  <cp:lastPrinted>2025-03-22T06:41:00Z</cp:lastPrinted>
  <dcterms:created xsi:type="dcterms:W3CDTF">2026-01-23T09:16:00Z</dcterms:created>
  <dcterms:modified xsi:type="dcterms:W3CDTF">2026-01-23T09:16:00Z</dcterms:modified>
</cp:coreProperties>
</file>