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491" w:rsidRPr="00BA37A0" w:rsidRDefault="000A4491" w:rsidP="000634D1">
      <w:pPr>
        <w:pStyle w:val="Default"/>
        <w:spacing w:before="225" w:after="225"/>
        <w:rPr>
          <w:b/>
          <w:color w:val="auto"/>
        </w:rPr>
      </w:pPr>
      <w:r w:rsidRPr="00BA37A0">
        <w:rPr>
          <w:b/>
          <w:color w:val="auto"/>
        </w:rPr>
        <w:t xml:space="preserve">Proposed changes </w:t>
      </w:r>
      <w:r w:rsidR="00BA37A0" w:rsidRPr="00BA37A0">
        <w:rPr>
          <w:b/>
          <w:color w:val="auto"/>
        </w:rPr>
        <w:t>to Schedule</w:t>
      </w:r>
      <w:r w:rsidRPr="00BA37A0">
        <w:rPr>
          <w:b/>
          <w:color w:val="auto"/>
        </w:rPr>
        <w:t xml:space="preserve"> </w:t>
      </w:r>
      <w:r w:rsidR="00BA37A0" w:rsidRPr="00BA37A0">
        <w:rPr>
          <w:b/>
          <w:color w:val="auto"/>
        </w:rPr>
        <w:t>0</w:t>
      </w:r>
      <w:r w:rsidRPr="00BA37A0">
        <w:rPr>
          <w:b/>
          <w:color w:val="auto"/>
        </w:rPr>
        <w:t>5M</w:t>
      </w:r>
      <w:r w:rsidR="00BA37A0" w:rsidRPr="00BA37A0">
        <w:rPr>
          <w:b/>
          <w:color w:val="auto"/>
        </w:rPr>
        <w:t xml:space="preserve"> – Regulations for Flyball</w:t>
      </w:r>
    </w:p>
    <w:p w:rsidR="00BA37A0" w:rsidRPr="00BA37A0" w:rsidRDefault="00BA37A0" w:rsidP="000634D1">
      <w:pPr>
        <w:pStyle w:val="Default"/>
        <w:spacing w:before="225" w:after="225"/>
        <w:rPr>
          <w:b/>
          <w:color w:val="auto"/>
          <w:sz w:val="20"/>
          <w:szCs w:val="20"/>
        </w:rPr>
      </w:pPr>
    </w:p>
    <w:p w:rsidR="00133F34" w:rsidRPr="00BA37A0" w:rsidRDefault="00133F34" w:rsidP="00133F34">
      <w:pPr>
        <w:pStyle w:val="Default"/>
        <w:numPr>
          <w:ilvl w:val="0"/>
          <w:numId w:val="12"/>
        </w:numPr>
        <w:spacing w:before="225" w:after="225"/>
        <w:rPr>
          <w:b/>
          <w:color w:val="auto"/>
          <w:sz w:val="20"/>
          <w:szCs w:val="20"/>
        </w:rPr>
      </w:pPr>
      <w:r w:rsidRPr="00BA37A0">
        <w:rPr>
          <w:b/>
          <w:color w:val="auto"/>
          <w:sz w:val="20"/>
          <w:szCs w:val="20"/>
        </w:rPr>
        <w:t xml:space="preserve">Amend </w:t>
      </w:r>
      <w:r w:rsidR="000634D1" w:rsidRPr="00BA37A0">
        <w:rPr>
          <w:b/>
          <w:color w:val="auto"/>
          <w:sz w:val="20"/>
          <w:szCs w:val="20"/>
        </w:rPr>
        <w:t xml:space="preserve">10.10.2 Flyball Box </w:t>
      </w:r>
    </w:p>
    <w:p w:rsidR="000634D1" w:rsidRPr="00BA37A0" w:rsidRDefault="000634D1" w:rsidP="000634D1">
      <w:pPr>
        <w:pStyle w:val="Default"/>
        <w:spacing w:before="225" w:after="225"/>
        <w:rPr>
          <w:color w:val="auto"/>
          <w:sz w:val="20"/>
          <w:szCs w:val="20"/>
        </w:rPr>
      </w:pPr>
      <w:r w:rsidRPr="00BA37A0">
        <w:rPr>
          <w:color w:val="auto"/>
          <w:sz w:val="20"/>
          <w:szCs w:val="20"/>
        </w:rPr>
        <w:t xml:space="preserve">Each team is to supply its own Flyball box and spare Flyball box that is to conform to the following specifications: </w:t>
      </w:r>
    </w:p>
    <w:p w:rsidR="000634D1" w:rsidRPr="00BA37A0" w:rsidRDefault="000634D1" w:rsidP="000634D1">
      <w:pPr>
        <w:pStyle w:val="Default"/>
        <w:spacing w:before="225" w:after="225"/>
        <w:rPr>
          <w:color w:val="auto"/>
          <w:sz w:val="20"/>
          <w:szCs w:val="20"/>
        </w:rPr>
      </w:pPr>
      <w:r w:rsidRPr="00BA37A0">
        <w:rPr>
          <w:color w:val="auto"/>
          <w:sz w:val="20"/>
          <w:szCs w:val="20"/>
        </w:rPr>
        <w:t xml:space="preserve">All boxes are to have a mechanical, not electrical, pedal release mechanism. </w:t>
      </w:r>
    </w:p>
    <w:p w:rsidR="000634D1" w:rsidRPr="00BA37A0" w:rsidRDefault="000634D1" w:rsidP="000634D1">
      <w:pPr>
        <w:pStyle w:val="Default"/>
        <w:spacing w:before="225" w:after="225"/>
        <w:rPr>
          <w:color w:val="auto"/>
          <w:sz w:val="20"/>
          <w:szCs w:val="20"/>
        </w:rPr>
      </w:pPr>
      <w:r w:rsidRPr="00BA37A0">
        <w:rPr>
          <w:color w:val="auto"/>
          <w:sz w:val="20"/>
          <w:szCs w:val="20"/>
        </w:rPr>
        <w:t xml:space="preserve">The boxes may be painted or decorated as the team wishes. </w:t>
      </w:r>
    </w:p>
    <w:p w:rsidR="000634D1" w:rsidRPr="00BA37A0" w:rsidRDefault="000634D1" w:rsidP="000634D1">
      <w:pPr>
        <w:pStyle w:val="Default"/>
        <w:spacing w:before="225" w:after="225"/>
        <w:rPr>
          <w:color w:val="auto"/>
          <w:sz w:val="20"/>
          <w:szCs w:val="20"/>
        </w:rPr>
      </w:pPr>
      <w:r w:rsidRPr="00BA37A0">
        <w:rPr>
          <w:color w:val="auto"/>
          <w:sz w:val="20"/>
          <w:szCs w:val="20"/>
        </w:rPr>
        <w:t xml:space="preserve">The ball, when released, must have a free, unobstructed flight of not less than 60cm from the point that the ball is released to the point the ball hits the ground, in the direction of the start/finish line or poles. </w:t>
      </w:r>
    </w:p>
    <w:p w:rsidR="00C61349" w:rsidRPr="00BA37A0" w:rsidRDefault="00C61349" w:rsidP="000634D1">
      <w:pPr>
        <w:pStyle w:val="Default"/>
        <w:spacing w:before="225" w:after="225"/>
        <w:rPr>
          <w:color w:val="auto"/>
          <w:sz w:val="20"/>
          <w:szCs w:val="20"/>
        </w:rPr>
      </w:pPr>
      <w:r w:rsidRPr="00BA37A0">
        <w:rPr>
          <w:noProof/>
          <w:color w:val="auto"/>
          <w:sz w:val="20"/>
          <w:szCs w:val="20"/>
          <w:lang w:eastAsia="en-ZA"/>
        </w:rPr>
        <w:drawing>
          <wp:inline distT="0" distB="0" distL="0" distR="0">
            <wp:extent cx="5370509" cy="3790950"/>
            <wp:effectExtent l="0" t="0" r="1905" b="0"/>
            <wp:docPr id="2" name="Picture 2" descr="D:\Flash drive\Flyball\International rules\KUSA\Pictures for Reg 5M\Flyball box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lash drive\Flyball\International rules\KUSA\Pictures for Reg 5M\Flyball box 201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7712" cy="3817211"/>
                    </a:xfrm>
                    <a:prstGeom prst="rect">
                      <a:avLst/>
                    </a:prstGeom>
                    <a:noFill/>
                    <a:ln>
                      <a:noFill/>
                    </a:ln>
                  </pic:spPr>
                </pic:pic>
              </a:graphicData>
            </a:graphic>
          </wp:inline>
        </w:drawing>
      </w:r>
    </w:p>
    <w:p w:rsidR="000634D1" w:rsidRPr="00BA37A0" w:rsidRDefault="000634D1" w:rsidP="000634D1">
      <w:pPr>
        <w:pStyle w:val="Default"/>
        <w:spacing w:before="225" w:after="225"/>
        <w:rPr>
          <w:color w:val="auto"/>
          <w:sz w:val="20"/>
          <w:szCs w:val="20"/>
        </w:rPr>
      </w:pPr>
      <w:r w:rsidRPr="00BA37A0">
        <w:rPr>
          <w:color w:val="auto"/>
          <w:sz w:val="20"/>
          <w:szCs w:val="20"/>
        </w:rPr>
        <w:t xml:space="preserve">Boxes dimensions: </w:t>
      </w:r>
    </w:p>
    <w:p w:rsidR="000634D1" w:rsidRPr="00BA37A0" w:rsidRDefault="000634D1" w:rsidP="000634D1">
      <w:pPr>
        <w:pStyle w:val="Default"/>
        <w:spacing w:before="225" w:after="225"/>
        <w:rPr>
          <w:color w:val="auto"/>
          <w:sz w:val="20"/>
          <w:szCs w:val="20"/>
          <w:u w:val="single"/>
        </w:rPr>
      </w:pPr>
      <w:r w:rsidRPr="00BA37A0">
        <w:rPr>
          <w:color w:val="auto"/>
          <w:sz w:val="20"/>
          <w:szCs w:val="20"/>
        </w:rPr>
        <w:t xml:space="preserve">Width: shall not exceed </w:t>
      </w:r>
      <w:r w:rsidR="00133F34" w:rsidRPr="00BA37A0">
        <w:rPr>
          <w:color w:val="auto"/>
          <w:sz w:val="20"/>
          <w:szCs w:val="20"/>
        </w:rPr>
        <w:t>(</w:t>
      </w:r>
      <w:r w:rsidRPr="00BA37A0">
        <w:rPr>
          <w:color w:val="FF0000"/>
          <w:sz w:val="20"/>
          <w:szCs w:val="20"/>
        </w:rPr>
        <w:t>61cm</w:t>
      </w:r>
      <w:r w:rsidR="00133F34" w:rsidRPr="00BA37A0">
        <w:rPr>
          <w:color w:val="FF0000"/>
          <w:sz w:val="20"/>
          <w:szCs w:val="20"/>
        </w:rPr>
        <w:t>)</w:t>
      </w:r>
      <w:r w:rsidRPr="00BA37A0">
        <w:rPr>
          <w:color w:val="auto"/>
          <w:sz w:val="20"/>
          <w:szCs w:val="20"/>
        </w:rPr>
        <w:t xml:space="preserve"> </w:t>
      </w:r>
      <w:r w:rsidR="00C61349" w:rsidRPr="00BA37A0">
        <w:rPr>
          <w:color w:val="0000FF"/>
          <w:sz w:val="20"/>
          <w:szCs w:val="20"/>
          <w:u w:val="single"/>
        </w:rPr>
        <w:t>76cm</w:t>
      </w:r>
    </w:p>
    <w:p w:rsidR="000634D1" w:rsidRPr="00BA37A0" w:rsidRDefault="000634D1" w:rsidP="000634D1">
      <w:pPr>
        <w:pStyle w:val="Default"/>
        <w:spacing w:before="225" w:after="225"/>
        <w:rPr>
          <w:color w:val="auto"/>
          <w:sz w:val="20"/>
          <w:szCs w:val="20"/>
        </w:rPr>
      </w:pPr>
      <w:r w:rsidRPr="00BA37A0">
        <w:rPr>
          <w:color w:val="auto"/>
          <w:sz w:val="20"/>
          <w:szCs w:val="20"/>
        </w:rPr>
        <w:t xml:space="preserve">Height: shall not exceed </w:t>
      </w:r>
      <w:r w:rsidR="00133F34" w:rsidRPr="00BA37A0">
        <w:rPr>
          <w:color w:val="auto"/>
          <w:sz w:val="20"/>
          <w:szCs w:val="20"/>
        </w:rPr>
        <w:t>(</w:t>
      </w:r>
      <w:r w:rsidRPr="00BA37A0">
        <w:rPr>
          <w:color w:val="FF0000"/>
          <w:sz w:val="20"/>
          <w:szCs w:val="20"/>
        </w:rPr>
        <w:t>46cm</w:t>
      </w:r>
      <w:r w:rsidR="00133F34" w:rsidRPr="00BA37A0">
        <w:rPr>
          <w:color w:val="FF0000"/>
          <w:sz w:val="20"/>
          <w:szCs w:val="20"/>
        </w:rPr>
        <w:t>)</w:t>
      </w:r>
      <w:r w:rsidRPr="00BA37A0">
        <w:rPr>
          <w:color w:val="auto"/>
          <w:sz w:val="20"/>
          <w:szCs w:val="20"/>
        </w:rPr>
        <w:t xml:space="preserve"> </w:t>
      </w:r>
      <w:r w:rsidR="00C61349" w:rsidRPr="00BA37A0">
        <w:rPr>
          <w:color w:val="0000FF"/>
          <w:sz w:val="20"/>
          <w:szCs w:val="20"/>
          <w:u w:val="single"/>
        </w:rPr>
        <w:t>51cm</w:t>
      </w:r>
    </w:p>
    <w:p w:rsidR="000634D1" w:rsidRPr="00BA37A0" w:rsidRDefault="000634D1" w:rsidP="000634D1">
      <w:pPr>
        <w:pStyle w:val="Default"/>
        <w:spacing w:before="225" w:after="225"/>
        <w:rPr>
          <w:color w:val="auto"/>
          <w:sz w:val="20"/>
          <w:szCs w:val="20"/>
        </w:rPr>
      </w:pPr>
      <w:r w:rsidRPr="00BA37A0">
        <w:rPr>
          <w:color w:val="auto"/>
          <w:sz w:val="20"/>
          <w:szCs w:val="20"/>
        </w:rPr>
        <w:t xml:space="preserve">Depth: shall not exceed 77cm (excluding the platform the box loader uses to stand on. The platform has no limit, however, the total depth should ideally not exceed 120cm) </w:t>
      </w:r>
    </w:p>
    <w:p w:rsidR="000634D1" w:rsidRPr="00BA37A0" w:rsidRDefault="000634D1" w:rsidP="000634D1">
      <w:pPr>
        <w:pStyle w:val="Default"/>
        <w:spacing w:before="225" w:after="225"/>
        <w:rPr>
          <w:color w:val="auto"/>
          <w:sz w:val="20"/>
          <w:szCs w:val="20"/>
        </w:rPr>
      </w:pPr>
      <w:r w:rsidRPr="00BA37A0">
        <w:rPr>
          <w:color w:val="auto"/>
          <w:sz w:val="20"/>
          <w:szCs w:val="20"/>
        </w:rPr>
        <w:t xml:space="preserve">The dimensions include a release mechanism, but do not include any platform the box loader uses to hold the box in place. </w:t>
      </w:r>
    </w:p>
    <w:p w:rsidR="000634D1" w:rsidRPr="00BA37A0" w:rsidRDefault="000634D1" w:rsidP="000634D1">
      <w:pPr>
        <w:pStyle w:val="Default"/>
        <w:spacing w:before="225" w:after="225"/>
        <w:rPr>
          <w:color w:val="auto"/>
          <w:sz w:val="20"/>
          <w:szCs w:val="20"/>
        </w:rPr>
      </w:pPr>
      <w:r w:rsidRPr="00BA37A0">
        <w:rPr>
          <w:color w:val="auto"/>
          <w:sz w:val="20"/>
          <w:szCs w:val="20"/>
        </w:rPr>
        <w:t xml:space="preserve">Boxes should be constructed with the comfort and safety of the dog in mind. Sharp edges must be avoided and adequate padding and protection should be used. Any curved or flat front box may be used so long as the box is within the dimensions as above. </w:t>
      </w:r>
    </w:p>
    <w:p w:rsidR="000634D1" w:rsidRDefault="000634D1" w:rsidP="000634D1">
      <w:pPr>
        <w:pStyle w:val="Default"/>
        <w:ind w:left="720"/>
        <w:rPr>
          <w:sz w:val="20"/>
          <w:szCs w:val="20"/>
        </w:rPr>
      </w:pPr>
    </w:p>
    <w:p w:rsidR="00BA37A0" w:rsidRDefault="00BA37A0" w:rsidP="000634D1">
      <w:pPr>
        <w:pStyle w:val="Default"/>
        <w:ind w:left="720"/>
        <w:rPr>
          <w:sz w:val="20"/>
          <w:szCs w:val="20"/>
        </w:rPr>
      </w:pPr>
    </w:p>
    <w:p w:rsidR="00AD3937" w:rsidRPr="00BA37A0" w:rsidRDefault="00C61349" w:rsidP="00C61349">
      <w:pPr>
        <w:spacing w:after="0" w:line="240" w:lineRule="auto"/>
        <w:rPr>
          <w:rFonts w:ascii="Arial" w:hAnsi="Arial" w:cs="Arial"/>
          <w:sz w:val="20"/>
          <w:szCs w:val="20"/>
        </w:rPr>
      </w:pPr>
      <w:r w:rsidRPr="00BA37A0">
        <w:rPr>
          <w:rFonts w:ascii="Arial" w:hAnsi="Arial" w:cs="Arial"/>
          <w:b/>
          <w:sz w:val="20"/>
          <w:szCs w:val="20"/>
          <w:u w:val="single"/>
        </w:rPr>
        <w:lastRenderedPageBreak/>
        <w:t>Motivation:</w:t>
      </w:r>
      <w:r w:rsidRPr="00BA37A0">
        <w:rPr>
          <w:rFonts w:ascii="Arial" w:hAnsi="Arial" w:cs="Arial"/>
          <w:sz w:val="20"/>
          <w:szCs w:val="20"/>
        </w:rPr>
        <w:t xml:space="preserve"> </w:t>
      </w:r>
    </w:p>
    <w:p w:rsidR="00AD3937" w:rsidRPr="00BA37A0" w:rsidRDefault="00AD3937" w:rsidP="00C61349">
      <w:pPr>
        <w:spacing w:after="0" w:line="240" w:lineRule="auto"/>
        <w:rPr>
          <w:rFonts w:ascii="Arial" w:hAnsi="Arial" w:cs="Arial"/>
          <w:sz w:val="20"/>
          <w:szCs w:val="20"/>
        </w:rPr>
      </w:pPr>
    </w:p>
    <w:p w:rsidR="00C61349" w:rsidRPr="00BA37A0" w:rsidRDefault="00C61349" w:rsidP="00C61349">
      <w:pPr>
        <w:spacing w:after="0" w:line="240" w:lineRule="auto"/>
        <w:rPr>
          <w:rFonts w:ascii="Arial" w:hAnsi="Arial" w:cs="Arial"/>
          <w:sz w:val="20"/>
          <w:szCs w:val="20"/>
        </w:rPr>
      </w:pPr>
      <w:r w:rsidRPr="00BA37A0">
        <w:rPr>
          <w:rFonts w:ascii="Arial" w:hAnsi="Arial" w:cs="Arial"/>
          <w:sz w:val="20"/>
          <w:szCs w:val="20"/>
        </w:rPr>
        <w:t xml:space="preserve">Box dimensions to be aligned with that of the Kennel Club </w:t>
      </w:r>
      <w:r w:rsidR="00AD3937" w:rsidRPr="00BA37A0">
        <w:rPr>
          <w:rFonts w:ascii="Arial" w:hAnsi="Arial" w:cs="Arial"/>
          <w:sz w:val="20"/>
          <w:szCs w:val="20"/>
        </w:rPr>
        <w:t xml:space="preserve">and BFA </w:t>
      </w:r>
      <w:r w:rsidRPr="00BA37A0">
        <w:rPr>
          <w:rFonts w:ascii="Arial" w:hAnsi="Arial" w:cs="Arial"/>
          <w:sz w:val="20"/>
          <w:szCs w:val="20"/>
        </w:rPr>
        <w:t xml:space="preserve">(UK), UK Flyball League (UKFL), and U-FLI (United Flyball League International). This to allow greater safety measures for bigger dogs. </w:t>
      </w:r>
    </w:p>
    <w:p w:rsidR="004C16A8" w:rsidRPr="00BA37A0" w:rsidRDefault="004C16A8" w:rsidP="00C61349">
      <w:pPr>
        <w:spacing w:after="0" w:line="240" w:lineRule="auto"/>
        <w:rPr>
          <w:rFonts w:ascii="Arial" w:hAnsi="Arial" w:cs="Arial"/>
          <w:color w:val="333333"/>
          <w:sz w:val="20"/>
          <w:szCs w:val="20"/>
          <w:lang w:val="en"/>
        </w:rPr>
      </w:pPr>
    </w:p>
    <w:p w:rsidR="00805334" w:rsidRPr="00BA37A0" w:rsidRDefault="00805334" w:rsidP="004C16A8">
      <w:pPr>
        <w:spacing w:after="0" w:line="240" w:lineRule="auto"/>
        <w:rPr>
          <w:rFonts w:ascii="Arial" w:hAnsi="Arial" w:cs="Arial"/>
          <w:i/>
          <w:sz w:val="20"/>
          <w:szCs w:val="20"/>
          <w:lang w:val="en"/>
        </w:rPr>
      </w:pPr>
      <w:r w:rsidRPr="00BA37A0">
        <w:rPr>
          <w:rFonts w:ascii="Arial" w:hAnsi="Arial" w:cs="Arial"/>
          <w:b/>
          <w:i/>
          <w:sz w:val="20"/>
          <w:szCs w:val="20"/>
          <w:lang w:val="en"/>
        </w:rPr>
        <w:t>The Kennel Club:</w:t>
      </w:r>
      <w:r w:rsidRPr="00BA37A0">
        <w:rPr>
          <w:rFonts w:ascii="Arial" w:hAnsi="Arial" w:cs="Arial"/>
          <w:i/>
          <w:sz w:val="20"/>
          <w:szCs w:val="20"/>
          <w:lang w:val="en"/>
        </w:rPr>
        <w:t xml:space="preserve"> “The Kennel Club has recently approved the following change to the regulations for flyball, effective from 1</w:t>
      </w:r>
      <w:r w:rsidRPr="00BA37A0">
        <w:rPr>
          <w:rFonts w:ascii="Arial" w:hAnsi="Arial" w:cs="Arial"/>
          <w:i/>
          <w:sz w:val="20"/>
          <w:szCs w:val="20"/>
          <w:vertAlign w:val="superscript"/>
          <w:lang w:val="en"/>
        </w:rPr>
        <w:t>st</w:t>
      </w:r>
      <w:r w:rsidRPr="00BA37A0">
        <w:rPr>
          <w:rFonts w:ascii="Arial" w:hAnsi="Arial" w:cs="Arial"/>
          <w:i/>
          <w:sz w:val="20"/>
          <w:szCs w:val="20"/>
          <w:lang w:val="en"/>
        </w:rPr>
        <w:t xml:space="preserve"> July 2018.</w:t>
      </w:r>
      <w:r w:rsidR="004C16A8" w:rsidRPr="00BA37A0">
        <w:rPr>
          <w:rFonts w:ascii="Arial" w:hAnsi="Arial" w:cs="Arial"/>
          <w:i/>
          <w:sz w:val="20"/>
          <w:szCs w:val="20"/>
          <w:lang w:val="en"/>
        </w:rPr>
        <w:t xml:space="preserve"> </w:t>
      </w:r>
      <w:r w:rsidRPr="00BA37A0">
        <w:rPr>
          <w:rFonts w:ascii="Arial" w:hAnsi="Arial" w:cs="Arial"/>
          <w:i/>
          <w:sz w:val="20"/>
          <w:szCs w:val="20"/>
          <w:lang w:val="en"/>
        </w:rPr>
        <w:t xml:space="preserve">Flyball boxes used for this competition will be of the commercially available flat fronted type. All boxes to have a mechanical release mechanism. When the ball is released it must have a free unobstructed flight of not less than 61cm (24”) from the box cup in a forward direction. Boxes shall not exceed </w:t>
      </w:r>
      <w:r w:rsidRPr="00BA37A0">
        <w:rPr>
          <w:rFonts w:ascii="Arial" w:hAnsi="Arial" w:cs="Arial"/>
          <w:i/>
          <w:strike/>
          <w:sz w:val="20"/>
          <w:szCs w:val="20"/>
          <w:lang w:val="en"/>
        </w:rPr>
        <w:t>61</w:t>
      </w:r>
      <w:r w:rsidRPr="00BA37A0">
        <w:rPr>
          <w:rFonts w:ascii="Arial" w:hAnsi="Arial" w:cs="Arial"/>
          <w:i/>
          <w:sz w:val="20"/>
          <w:szCs w:val="20"/>
          <w:lang w:val="en"/>
        </w:rPr>
        <w:t xml:space="preserve"> </w:t>
      </w:r>
      <w:r w:rsidRPr="00BA37A0">
        <w:rPr>
          <w:rFonts w:ascii="Arial" w:hAnsi="Arial" w:cs="Arial"/>
          <w:i/>
          <w:sz w:val="20"/>
          <w:szCs w:val="20"/>
          <w:u w:val="single"/>
          <w:lang w:val="en"/>
        </w:rPr>
        <w:t>76</w:t>
      </w:r>
      <w:r w:rsidRPr="00BA37A0">
        <w:rPr>
          <w:rFonts w:ascii="Arial" w:hAnsi="Arial" w:cs="Arial"/>
          <w:i/>
          <w:sz w:val="20"/>
          <w:szCs w:val="20"/>
          <w:lang w:val="en"/>
        </w:rPr>
        <w:t>cm (</w:t>
      </w:r>
      <w:r w:rsidRPr="00BA37A0">
        <w:rPr>
          <w:rFonts w:ascii="Arial" w:hAnsi="Arial" w:cs="Arial"/>
          <w:i/>
          <w:strike/>
          <w:sz w:val="20"/>
          <w:szCs w:val="20"/>
          <w:lang w:val="en"/>
        </w:rPr>
        <w:t>24</w:t>
      </w:r>
      <w:r w:rsidRPr="00BA37A0">
        <w:rPr>
          <w:rFonts w:ascii="Arial" w:hAnsi="Arial" w:cs="Arial"/>
          <w:i/>
          <w:sz w:val="20"/>
          <w:szCs w:val="20"/>
          <w:lang w:val="en"/>
        </w:rPr>
        <w:t xml:space="preserve"> </w:t>
      </w:r>
      <w:r w:rsidRPr="00BA37A0">
        <w:rPr>
          <w:rFonts w:ascii="Arial" w:hAnsi="Arial" w:cs="Arial"/>
          <w:i/>
          <w:sz w:val="20"/>
          <w:szCs w:val="20"/>
          <w:u w:val="single"/>
          <w:lang w:val="en"/>
        </w:rPr>
        <w:t>30</w:t>
      </w:r>
      <w:r w:rsidRPr="00BA37A0">
        <w:rPr>
          <w:rFonts w:ascii="Arial" w:hAnsi="Arial" w:cs="Arial"/>
          <w:i/>
          <w:sz w:val="20"/>
          <w:szCs w:val="20"/>
          <w:lang w:val="en"/>
        </w:rPr>
        <w:t xml:space="preserve">”) in width, </w:t>
      </w:r>
      <w:r w:rsidRPr="00BA37A0">
        <w:rPr>
          <w:rFonts w:ascii="Arial" w:hAnsi="Arial" w:cs="Arial"/>
          <w:i/>
          <w:strike/>
          <w:sz w:val="20"/>
          <w:szCs w:val="20"/>
          <w:lang w:val="en"/>
        </w:rPr>
        <w:t>45.7</w:t>
      </w:r>
      <w:r w:rsidRPr="00BA37A0">
        <w:rPr>
          <w:rFonts w:ascii="Arial" w:hAnsi="Arial" w:cs="Arial"/>
          <w:i/>
          <w:sz w:val="20"/>
          <w:szCs w:val="20"/>
          <w:lang w:val="en"/>
        </w:rPr>
        <w:t xml:space="preserve"> </w:t>
      </w:r>
      <w:r w:rsidRPr="00BA37A0">
        <w:rPr>
          <w:rFonts w:ascii="Arial" w:hAnsi="Arial" w:cs="Arial"/>
          <w:i/>
          <w:sz w:val="20"/>
          <w:szCs w:val="20"/>
          <w:u w:val="single"/>
          <w:lang w:val="en"/>
        </w:rPr>
        <w:t>50.8</w:t>
      </w:r>
      <w:r w:rsidRPr="00BA37A0">
        <w:rPr>
          <w:rFonts w:ascii="Arial" w:hAnsi="Arial" w:cs="Arial"/>
          <w:i/>
          <w:sz w:val="20"/>
          <w:szCs w:val="20"/>
          <w:lang w:val="en"/>
        </w:rPr>
        <w:t>cm (</w:t>
      </w:r>
      <w:r w:rsidRPr="00BA37A0">
        <w:rPr>
          <w:rFonts w:ascii="Arial" w:hAnsi="Arial" w:cs="Arial"/>
          <w:i/>
          <w:strike/>
          <w:sz w:val="20"/>
          <w:szCs w:val="20"/>
          <w:lang w:val="en"/>
        </w:rPr>
        <w:t>18</w:t>
      </w:r>
      <w:r w:rsidRPr="00BA37A0">
        <w:rPr>
          <w:rFonts w:ascii="Arial" w:hAnsi="Arial" w:cs="Arial"/>
          <w:i/>
          <w:sz w:val="20"/>
          <w:szCs w:val="20"/>
          <w:lang w:val="en"/>
        </w:rPr>
        <w:t xml:space="preserve"> </w:t>
      </w:r>
      <w:r w:rsidRPr="00BA37A0">
        <w:rPr>
          <w:rFonts w:ascii="Arial" w:hAnsi="Arial" w:cs="Arial"/>
          <w:i/>
          <w:sz w:val="20"/>
          <w:szCs w:val="20"/>
          <w:u w:val="single"/>
          <w:lang w:val="en"/>
        </w:rPr>
        <w:t>20</w:t>
      </w:r>
      <w:r w:rsidRPr="00BA37A0">
        <w:rPr>
          <w:rFonts w:ascii="Arial" w:hAnsi="Arial" w:cs="Arial"/>
          <w:i/>
          <w:sz w:val="20"/>
          <w:szCs w:val="20"/>
          <w:lang w:val="en"/>
        </w:rPr>
        <w:t>”) in height or 76.2cm (30”) in depth. The dimensions do not include any platform the box loader uses to hold the box in place.</w:t>
      </w:r>
      <w:r w:rsidR="00C61349" w:rsidRPr="00BA37A0">
        <w:rPr>
          <w:rFonts w:ascii="Arial" w:hAnsi="Arial" w:cs="Arial"/>
          <w:i/>
          <w:sz w:val="20"/>
          <w:szCs w:val="20"/>
          <w:lang w:val="en"/>
        </w:rPr>
        <w:t xml:space="preserve"> </w:t>
      </w:r>
      <w:r w:rsidRPr="00BA37A0">
        <w:rPr>
          <w:rFonts w:ascii="Arial" w:hAnsi="Arial" w:cs="Arial"/>
          <w:i/>
          <w:sz w:val="20"/>
          <w:szCs w:val="20"/>
          <w:lang w:val="en"/>
        </w:rPr>
        <w:t>Alternative designs may be used provided the principles of safety are maintained.”</w:t>
      </w:r>
    </w:p>
    <w:p w:rsidR="004C16A8" w:rsidRPr="00BA37A0" w:rsidRDefault="004C16A8" w:rsidP="00C61349">
      <w:pPr>
        <w:autoSpaceDE w:val="0"/>
        <w:autoSpaceDN w:val="0"/>
        <w:adjustRightInd w:val="0"/>
        <w:spacing w:after="0" w:line="240" w:lineRule="auto"/>
        <w:rPr>
          <w:rFonts w:ascii="Arial" w:eastAsia="ArialMT" w:hAnsi="Arial" w:cs="Arial"/>
          <w:i/>
          <w:sz w:val="20"/>
          <w:szCs w:val="20"/>
        </w:rPr>
      </w:pPr>
    </w:p>
    <w:p w:rsidR="00805334" w:rsidRPr="00BA37A0" w:rsidRDefault="00805334" w:rsidP="00C61349">
      <w:pPr>
        <w:autoSpaceDE w:val="0"/>
        <w:autoSpaceDN w:val="0"/>
        <w:adjustRightInd w:val="0"/>
        <w:spacing w:after="0" w:line="240" w:lineRule="auto"/>
        <w:rPr>
          <w:rFonts w:ascii="Arial" w:eastAsia="Times New Roman" w:hAnsi="Arial" w:cs="Arial"/>
          <w:i/>
          <w:sz w:val="20"/>
          <w:szCs w:val="20"/>
          <w:lang w:eastAsia="en-ZA"/>
        </w:rPr>
      </w:pPr>
      <w:r w:rsidRPr="00BA37A0">
        <w:rPr>
          <w:rFonts w:ascii="Arial" w:eastAsia="ArialMT" w:hAnsi="Arial" w:cs="Arial"/>
          <w:b/>
          <w:i/>
          <w:sz w:val="20"/>
          <w:szCs w:val="20"/>
        </w:rPr>
        <w:t>U-FLI:</w:t>
      </w:r>
      <w:r w:rsidRPr="00BA37A0">
        <w:rPr>
          <w:rFonts w:ascii="Arial" w:eastAsia="ArialMT" w:hAnsi="Arial" w:cs="Arial"/>
          <w:i/>
          <w:sz w:val="20"/>
          <w:szCs w:val="20"/>
        </w:rPr>
        <w:t xml:space="preserve"> “</w:t>
      </w:r>
      <w:r w:rsidRPr="00BA37A0">
        <w:rPr>
          <w:rFonts w:ascii="Arial" w:eastAsia="Times New Roman" w:hAnsi="Arial" w:cs="Arial"/>
          <w:i/>
          <w:sz w:val="20"/>
          <w:szCs w:val="20"/>
          <w:lang w:eastAsia="en-ZA"/>
        </w:rPr>
        <w:t>U-FLI strives to maintai</w:t>
      </w:r>
      <w:r w:rsidR="00C61349" w:rsidRPr="00BA37A0">
        <w:rPr>
          <w:rFonts w:ascii="Arial" w:eastAsia="Times New Roman" w:hAnsi="Arial" w:cs="Arial"/>
          <w:i/>
          <w:sz w:val="20"/>
          <w:szCs w:val="20"/>
          <w:lang w:eastAsia="en-ZA"/>
        </w:rPr>
        <w:t>n this welcoming environment by a</w:t>
      </w:r>
      <w:r w:rsidRPr="00BA37A0">
        <w:rPr>
          <w:rFonts w:ascii="Arial" w:eastAsia="Times New Roman" w:hAnsi="Arial" w:cs="Arial"/>
          <w:i/>
          <w:sz w:val="20"/>
          <w:szCs w:val="20"/>
          <w:lang w:eastAsia="en-ZA"/>
        </w:rPr>
        <w:t xml:space="preserve">llowing a maximum box size of 20" high X 30" deep X 30" wide to accommodate larger dogs </w:t>
      </w:r>
    </w:p>
    <w:p w:rsidR="00C61349" w:rsidRPr="00BA37A0" w:rsidRDefault="00C61349" w:rsidP="00C61349">
      <w:pPr>
        <w:autoSpaceDE w:val="0"/>
        <w:autoSpaceDN w:val="0"/>
        <w:adjustRightInd w:val="0"/>
        <w:spacing w:after="0" w:line="240" w:lineRule="auto"/>
        <w:rPr>
          <w:rFonts w:ascii="Arial" w:eastAsia="Times New Roman" w:hAnsi="Arial" w:cs="Arial"/>
          <w:i/>
          <w:sz w:val="20"/>
          <w:szCs w:val="20"/>
          <w:lang w:eastAsia="en-ZA"/>
        </w:rPr>
      </w:pPr>
    </w:p>
    <w:p w:rsidR="00805334" w:rsidRPr="00BA37A0" w:rsidRDefault="00805334" w:rsidP="00C61349">
      <w:pPr>
        <w:autoSpaceDE w:val="0"/>
        <w:autoSpaceDN w:val="0"/>
        <w:adjustRightInd w:val="0"/>
        <w:spacing w:after="0" w:line="240" w:lineRule="auto"/>
        <w:rPr>
          <w:rFonts w:ascii="Arial" w:eastAsia="ArialMT" w:hAnsi="Arial" w:cs="Arial"/>
          <w:i/>
          <w:sz w:val="20"/>
          <w:szCs w:val="20"/>
        </w:rPr>
      </w:pPr>
      <w:r w:rsidRPr="00BA37A0">
        <w:rPr>
          <w:rFonts w:ascii="Arial" w:eastAsia="ArialMT" w:hAnsi="Arial" w:cs="Arial"/>
          <w:b/>
          <w:i/>
          <w:sz w:val="20"/>
          <w:szCs w:val="20"/>
        </w:rPr>
        <w:t>UKFL:</w:t>
      </w:r>
      <w:r w:rsidRPr="00BA37A0">
        <w:rPr>
          <w:rFonts w:ascii="Arial" w:eastAsia="ArialMT" w:hAnsi="Arial" w:cs="Arial"/>
          <w:i/>
          <w:sz w:val="20"/>
          <w:szCs w:val="20"/>
        </w:rPr>
        <w:t xml:space="preserve"> “Each team is responsible for providing its own Flyball box, which should be safe and fit for purpose. The Flyball box must meet the following specifications:</w:t>
      </w:r>
    </w:p>
    <w:p w:rsidR="00013ED2" w:rsidRPr="00BA37A0" w:rsidRDefault="00805334" w:rsidP="00013ED2">
      <w:pPr>
        <w:autoSpaceDE w:val="0"/>
        <w:autoSpaceDN w:val="0"/>
        <w:adjustRightInd w:val="0"/>
        <w:spacing w:after="0" w:line="240" w:lineRule="auto"/>
        <w:rPr>
          <w:rFonts w:ascii="Arial" w:eastAsia="ArialMT" w:hAnsi="Arial" w:cs="Arial"/>
          <w:i/>
          <w:sz w:val="20"/>
          <w:szCs w:val="20"/>
        </w:rPr>
      </w:pPr>
      <w:r w:rsidRPr="00BA37A0">
        <w:rPr>
          <w:rFonts w:ascii="Arial" w:eastAsia="ArialMT" w:hAnsi="Arial" w:cs="Arial"/>
          <w:i/>
          <w:sz w:val="20"/>
          <w:szCs w:val="20"/>
        </w:rPr>
        <w:t>The box cannot exceed 30</w:t>
      </w:r>
      <w:proofErr w:type="gramStart"/>
      <w:r w:rsidRPr="00BA37A0">
        <w:rPr>
          <w:rFonts w:ascii="Arial" w:eastAsia="ArialMT" w:hAnsi="Arial" w:cs="Arial"/>
          <w:i/>
          <w:sz w:val="20"/>
          <w:szCs w:val="20"/>
        </w:rPr>
        <w:t>”(</w:t>
      </w:r>
      <w:proofErr w:type="gramEnd"/>
      <w:r w:rsidRPr="00BA37A0">
        <w:rPr>
          <w:rFonts w:ascii="Arial" w:eastAsia="ArialMT" w:hAnsi="Arial" w:cs="Arial"/>
          <w:i/>
          <w:sz w:val="20"/>
          <w:szCs w:val="20"/>
        </w:rPr>
        <w:t>76cm) in width, nor exceed 20”(51cm) in height. The body of the box cannot exceed 30</w:t>
      </w:r>
      <w:proofErr w:type="gramStart"/>
      <w:r w:rsidRPr="00BA37A0">
        <w:rPr>
          <w:rFonts w:ascii="Arial" w:eastAsia="ArialMT" w:hAnsi="Arial" w:cs="Arial"/>
          <w:i/>
          <w:sz w:val="20"/>
          <w:szCs w:val="20"/>
        </w:rPr>
        <w:t>”(</w:t>
      </w:r>
      <w:proofErr w:type="gramEnd"/>
      <w:r w:rsidRPr="00BA37A0">
        <w:rPr>
          <w:rFonts w:ascii="Arial" w:eastAsia="ArialMT" w:hAnsi="Arial" w:cs="Arial"/>
          <w:i/>
          <w:sz w:val="20"/>
          <w:szCs w:val="20"/>
        </w:rPr>
        <w:t>76cm) in depth, excluding the base upon which the box loader stands. The box shall not exceed these dimensions at any time during racing, excluding carrying handles and stakeholders.</w:t>
      </w:r>
    </w:p>
    <w:p w:rsidR="00013ED2" w:rsidRPr="00BA37A0" w:rsidRDefault="00013ED2" w:rsidP="00013ED2">
      <w:pPr>
        <w:autoSpaceDE w:val="0"/>
        <w:autoSpaceDN w:val="0"/>
        <w:adjustRightInd w:val="0"/>
        <w:spacing w:after="0" w:line="240" w:lineRule="auto"/>
        <w:rPr>
          <w:rFonts w:ascii="Arial" w:eastAsia="ArialMT" w:hAnsi="Arial" w:cs="Arial"/>
          <w:i/>
          <w:sz w:val="20"/>
          <w:szCs w:val="20"/>
        </w:rPr>
      </w:pPr>
    </w:p>
    <w:p w:rsidR="00B579B0" w:rsidRPr="00BA37A0" w:rsidRDefault="00B579B0" w:rsidP="00B579B0">
      <w:pPr>
        <w:autoSpaceDE w:val="0"/>
        <w:autoSpaceDN w:val="0"/>
        <w:adjustRightInd w:val="0"/>
        <w:spacing w:after="0" w:line="240" w:lineRule="auto"/>
        <w:rPr>
          <w:rFonts w:ascii="Arial" w:eastAsia="ArialMT" w:hAnsi="Arial" w:cs="Arial"/>
          <w:b/>
          <w:sz w:val="20"/>
          <w:szCs w:val="20"/>
        </w:rPr>
      </w:pPr>
      <w:r w:rsidRPr="00BA37A0">
        <w:rPr>
          <w:rFonts w:ascii="Arial" w:eastAsia="ArialMT" w:hAnsi="Arial" w:cs="Arial"/>
          <w:b/>
          <w:sz w:val="20"/>
          <w:szCs w:val="20"/>
        </w:rPr>
        <w:t xml:space="preserve">Agreed and approved </w:t>
      </w:r>
      <w:r>
        <w:rPr>
          <w:rFonts w:ascii="Arial" w:eastAsia="ArialMT" w:hAnsi="Arial" w:cs="Arial"/>
          <w:b/>
          <w:sz w:val="20"/>
          <w:szCs w:val="20"/>
        </w:rPr>
        <w:t>at</w:t>
      </w:r>
      <w:r w:rsidRPr="00BA37A0">
        <w:rPr>
          <w:rFonts w:ascii="Arial" w:eastAsia="ArialMT" w:hAnsi="Arial" w:cs="Arial"/>
          <w:b/>
          <w:sz w:val="20"/>
          <w:szCs w:val="20"/>
        </w:rPr>
        <w:t xml:space="preserve"> the AGM of the NFSC (</w:t>
      </w:r>
      <w:r>
        <w:rPr>
          <w:rFonts w:ascii="Arial" w:eastAsia="ArialMT" w:hAnsi="Arial" w:cs="Arial"/>
          <w:b/>
          <w:sz w:val="20"/>
          <w:szCs w:val="20"/>
        </w:rPr>
        <w:t xml:space="preserve">supported by </w:t>
      </w:r>
      <w:r w:rsidRPr="00BA37A0">
        <w:rPr>
          <w:rFonts w:ascii="Arial" w:eastAsia="ArialMT" w:hAnsi="Arial" w:cs="Arial"/>
          <w:b/>
          <w:sz w:val="20"/>
          <w:szCs w:val="20"/>
        </w:rPr>
        <w:t>NAPC, WC, DOGS)</w:t>
      </w:r>
    </w:p>
    <w:p w:rsidR="000A4491" w:rsidRPr="00BA37A0" w:rsidRDefault="000A4491" w:rsidP="00013ED2">
      <w:pPr>
        <w:autoSpaceDE w:val="0"/>
        <w:autoSpaceDN w:val="0"/>
        <w:adjustRightInd w:val="0"/>
        <w:spacing w:after="0" w:line="240" w:lineRule="auto"/>
        <w:rPr>
          <w:rFonts w:ascii="Arial" w:eastAsia="ArialMT" w:hAnsi="Arial" w:cs="Arial"/>
          <w:sz w:val="20"/>
          <w:szCs w:val="20"/>
        </w:rPr>
      </w:pPr>
    </w:p>
    <w:p w:rsidR="00013ED2" w:rsidRPr="00BA37A0" w:rsidRDefault="00013ED2" w:rsidP="00013ED2">
      <w:pPr>
        <w:pStyle w:val="Default"/>
        <w:ind w:left="360"/>
        <w:rPr>
          <w:sz w:val="20"/>
          <w:szCs w:val="20"/>
        </w:rPr>
      </w:pPr>
    </w:p>
    <w:p w:rsidR="00013ED2" w:rsidRPr="00BA37A0" w:rsidRDefault="00013ED2" w:rsidP="00133F34">
      <w:pPr>
        <w:pStyle w:val="Default"/>
        <w:numPr>
          <w:ilvl w:val="0"/>
          <w:numId w:val="12"/>
        </w:numPr>
        <w:rPr>
          <w:b/>
          <w:sz w:val="20"/>
          <w:szCs w:val="20"/>
        </w:rPr>
      </w:pPr>
      <w:r w:rsidRPr="00BA37A0">
        <w:rPr>
          <w:b/>
          <w:sz w:val="20"/>
          <w:szCs w:val="20"/>
        </w:rPr>
        <w:t>S</w:t>
      </w:r>
      <w:r w:rsidR="00AE5123">
        <w:rPr>
          <w:b/>
          <w:sz w:val="20"/>
          <w:szCs w:val="20"/>
        </w:rPr>
        <w:t>e</w:t>
      </w:r>
      <w:r w:rsidRPr="00BA37A0">
        <w:rPr>
          <w:b/>
          <w:sz w:val="20"/>
          <w:szCs w:val="20"/>
        </w:rPr>
        <w:t>mant</w:t>
      </w:r>
      <w:r w:rsidR="00AE5123">
        <w:rPr>
          <w:b/>
          <w:sz w:val="20"/>
          <w:szCs w:val="20"/>
        </w:rPr>
        <w:t>i</w:t>
      </w:r>
      <w:r w:rsidRPr="00BA37A0">
        <w:rPr>
          <w:b/>
          <w:sz w:val="20"/>
          <w:szCs w:val="20"/>
        </w:rPr>
        <w:t>c amendment of Schedule 5M</w:t>
      </w:r>
      <w:r w:rsidR="00E3410C" w:rsidRPr="00BA37A0">
        <w:rPr>
          <w:b/>
          <w:sz w:val="20"/>
          <w:szCs w:val="20"/>
        </w:rPr>
        <w:t xml:space="preserve"> point 16.11</w:t>
      </w:r>
    </w:p>
    <w:p w:rsidR="00E3410C" w:rsidRPr="00BA37A0" w:rsidRDefault="00E3410C" w:rsidP="00E3410C">
      <w:pPr>
        <w:pStyle w:val="Default"/>
        <w:rPr>
          <w:b/>
          <w:sz w:val="20"/>
          <w:szCs w:val="20"/>
        </w:rPr>
      </w:pPr>
    </w:p>
    <w:p w:rsidR="00E3410C" w:rsidRPr="00BA37A0" w:rsidRDefault="00E3410C" w:rsidP="00E3410C">
      <w:pPr>
        <w:pStyle w:val="Default"/>
        <w:rPr>
          <w:b/>
          <w:sz w:val="20"/>
          <w:szCs w:val="20"/>
          <w:u w:val="single"/>
        </w:rPr>
      </w:pPr>
      <w:r w:rsidRPr="00BA37A0">
        <w:rPr>
          <w:b/>
          <w:sz w:val="20"/>
          <w:szCs w:val="20"/>
          <w:u w:val="single"/>
        </w:rPr>
        <w:t>AMEND</w:t>
      </w:r>
    </w:p>
    <w:p w:rsidR="00013ED2" w:rsidRPr="00BA37A0" w:rsidRDefault="00013ED2" w:rsidP="00C61349">
      <w:pPr>
        <w:pStyle w:val="Default"/>
        <w:rPr>
          <w:sz w:val="20"/>
          <w:szCs w:val="20"/>
        </w:rPr>
      </w:pPr>
      <w:bookmarkStart w:id="0" w:name="_GoBack"/>
      <w:bookmarkEnd w:id="0"/>
    </w:p>
    <w:tbl>
      <w:tblPr>
        <w:tblW w:w="9921" w:type="dxa"/>
        <w:tblInd w:w="-108" w:type="dxa"/>
        <w:tblLayout w:type="fixed"/>
        <w:tblLook w:val="0000" w:firstRow="0" w:lastRow="0" w:firstColumn="0" w:lastColumn="0" w:noHBand="0" w:noVBand="0"/>
      </w:tblPr>
      <w:tblGrid>
        <w:gridCol w:w="812"/>
        <w:gridCol w:w="6095"/>
        <w:gridCol w:w="3014"/>
      </w:tblGrid>
      <w:tr w:rsidR="00013ED2" w:rsidRPr="00BA37A0" w:rsidTr="000A4491">
        <w:trPr>
          <w:trHeight w:val="208"/>
        </w:trPr>
        <w:tc>
          <w:tcPr>
            <w:tcW w:w="812" w:type="dxa"/>
          </w:tcPr>
          <w:p w:rsidR="00013ED2" w:rsidRPr="00BA37A0" w:rsidRDefault="00013ED2" w:rsidP="00413749">
            <w:pPr>
              <w:autoSpaceDE w:val="0"/>
              <w:autoSpaceDN w:val="0"/>
              <w:adjustRightInd w:val="0"/>
              <w:spacing w:before="225" w:after="225" w:line="240" w:lineRule="auto"/>
              <w:rPr>
                <w:rFonts w:ascii="Arial" w:hAnsi="Arial" w:cs="Arial"/>
                <w:color w:val="000000"/>
                <w:sz w:val="20"/>
                <w:szCs w:val="20"/>
              </w:rPr>
            </w:pPr>
            <w:r w:rsidRPr="00BA37A0">
              <w:rPr>
                <w:rFonts w:ascii="Arial" w:hAnsi="Arial" w:cs="Arial"/>
                <w:color w:val="000000"/>
                <w:sz w:val="20"/>
                <w:szCs w:val="20"/>
              </w:rPr>
              <w:t xml:space="preserve">16.11 </w:t>
            </w:r>
          </w:p>
        </w:tc>
        <w:tc>
          <w:tcPr>
            <w:tcW w:w="6095" w:type="dxa"/>
          </w:tcPr>
          <w:p w:rsidR="00013ED2" w:rsidRPr="00BA37A0" w:rsidRDefault="00013ED2" w:rsidP="00413749">
            <w:pPr>
              <w:autoSpaceDE w:val="0"/>
              <w:autoSpaceDN w:val="0"/>
              <w:adjustRightInd w:val="0"/>
              <w:spacing w:before="225" w:after="225" w:line="240" w:lineRule="auto"/>
              <w:rPr>
                <w:rFonts w:ascii="Arial" w:hAnsi="Arial" w:cs="Arial"/>
                <w:color w:val="000000"/>
                <w:sz w:val="20"/>
                <w:szCs w:val="20"/>
              </w:rPr>
            </w:pPr>
            <w:r w:rsidRPr="00BA37A0">
              <w:rPr>
                <w:rFonts w:ascii="Arial" w:hAnsi="Arial" w:cs="Arial"/>
                <w:color w:val="000000"/>
                <w:sz w:val="20"/>
                <w:szCs w:val="20"/>
              </w:rPr>
              <w:t xml:space="preserve">Spare box malfunctions. </w:t>
            </w:r>
          </w:p>
          <w:p w:rsidR="00013ED2" w:rsidRPr="00BA37A0" w:rsidRDefault="00013ED2" w:rsidP="00413749">
            <w:pPr>
              <w:autoSpaceDE w:val="0"/>
              <w:autoSpaceDN w:val="0"/>
              <w:adjustRightInd w:val="0"/>
              <w:spacing w:before="225" w:after="225" w:line="240" w:lineRule="auto"/>
              <w:rPr>
                <w:rFonts w:ascii="Arial" w:hAnsi="Arial" w:cs="Arial"/>
                <w:color w:val="000000"/>
                <w:sz w:val="20"/>
                <w:szCs w:val="20"/>
              </w:rPr>
            </w:pPr>
            <w:r w:rsidRPr="00BA37A0">
              <w:rPr>
                <w:rFonts w:ascii="Arial" w:hAnsi="Arial" w:cs="Arial"/>
                <w:sz w:val="20"/>
                <w:szCs w:val="20"/>
              </w:rPr>
              <w:t xml:space="preserve">The box loader to indicate that the box has malfunctioned by standing in front of the box with both hands raised. The judge will check the box. If the judge finds a technical failure, the </w:t>
            </w:r>
            <w:r w:rsidR="00133F34" w:rsidRPr="00BA37A0">
              <w:rPr>
                <w:rFonts w:ascii="Arial" w:hAnsi="Arial" w:cs="Arial"/>
                <w:sz w:val="20"/>
                <w:szCs w:val="20"/>
              </w:rPr>
              <w:t>(</w:t>
            </w:r>
            <w:r w:rsidRPr="00BA37A0">
              <w:rPr>
                <w:rFonts w:ascii="Arial" w:hAnsi="Arial" w:cs="Arial"/>
                <w:color w:val="FF0000"/>
                <w:sz w:val="20"/>
                <w:szCs w:val="20"/>
              </w:rPr>
              <w:t>heat</w:t>
            </w:r>
            <w:r w:rsidR="00133F34" w:rsidRPr="00BA37A0">
              <w:rPr>
                <w:rFonts w:ascii="Arial" w:hAnsi="Arial" w:cs="Arial"/>
                <w:color w:val="FF0000"/>
                <w:sz w:val="20"/>
                <w:szCs w:val="20"/>
              </w:rPr>
              <w:t>)</w:t>
            </w:r>
            <w:r w:rsidRPr="00BA37A0">
              <w:rPr>
                <w:rFonts w:ascii="Arial" w:hAnsi="Arial" w:cs="Arial"/>
                <w:sz w:val="20"/>
                <w:szCs w:val="20"/>
              </w:rPr>
              <w:t xml:space="preserve"> </w:t>
            </w:r>
            <w:r w:rsidRPr="00BA37A0">
              <w:rPr>
                <w:rFonts w:ascii="Arial" w:hAnsi="Arial" w:cs="Arial"/>
                <w:color w:val="0000FF"/>
                <w:sz w:val="20"/>
                <w:szCs w:val="20"/>
                <w:u w:val="single"/>
              </w:rPr>
              <w:t xml:space="preserve">race </w:t>
            </w:r>
            <w:r w:rsidRPr="00BA37A0">
              <w:rPr>
                <w:rFonts w:ascii="Arial" w:hAnsi="Arial" w:cs="Arial"/>
                <w:sz w:val="20"/>
                <w:szCs w:val="20"/>
              </w:rPr>
              <w:t xml:space="preserve">will be </w:t>
            </w:r>
            <w:r w:rsidR="00133F34" w:rsidRPr="00BA37A0">
              <w:rPr>
                <w:rFonts w:ascii="Arial" w:hAnsi="Arial" w:cs="Arial"/>
                <w:sz w:val="20"/>
                <w:szCs w:val="20"/>
              </w:rPr>
              <w:t>(</w:t>
            </w:r>
            <w:r w:rsidRPr="00BA37A0">
              <w:rPr>
                <w:rFonts w:ascii="Arial" w:hAnsi="Arial" w:cs="Arial"/>
                <w:color w:val="FF0000"/>
                <w:sz w:val="20"/>
                <w:szCs w:val="20"/>
              </w:rPr>
              <w:t>run again after the Flyball box is substituted with a spare box</w:t>
            </w:r>
            <w:r w:rsidR="00133F34" w:rsidRPr="00BA37A0">
              <w:rPr>
                <w:rFonts w:ascii="Arial" w:hAnsi="Arial" w:cs="Arial"/>
                <w:color w:val="FF0000"/>
                <w:sz w:val="20"/>
                <w:szCs w:val="20"/>
              </w:rPr>
              <w:t>)</w:t>
            </w:r>
            <w:r w:rsidRPr="00BA37A0">
              <w:rPr>
                <w:rFonts w:ascii="Arial" w:hAnsi="Arial" w:cs="Arial"/>
                <w:color w:val="FF0000"/>
                <w:sz w:val="20"/>
                <w:szCs w:val="20"/>
              </w:rPr>
              <w:t xml:space="preserve"> </w:t>
            </w:r>
            <w:r w:rsidRPr="00BA37A0">
              <w:rPr>
                <w:rFonts w:ascii="Arial" w:hAnsi="Arial" w:cs="Arial"/>
                <w:color w:val="0000FF"/>
                <w:sz w:val="20"/>
                <w:szCs w:val="20"/>
                <w:u w:val="single"/>
              </w:rPr>
              <w:t>forfeited.</w:t>
            </w:r>
            <w:r w:rsidRPr="00BA37A0">
              <w:rPr>
                <w:rFonts w:ascii="Arial" w:hAnsi="Arial" w:cs="Arial"/>
                <w:color w:val="FF0000"/>
                <w:sz w:val="20"/>
                <w:szCs w:val="20"/>
              </w:rPr>
              <w:t xml:space="preserve"> </w:t>
            </w:r>
          </w:p>
        </w:tc>
        <w:tc>
          <w:tcPr>
            <w:tcW w:w="3014" w:type="dxa"/>
          </w:tcPr>
          <w:p w:rsidR="00013ED2" w:rsidRPr="00BA37A0" w:rsidRDefault="00013ED2" w:rsidP="00413749">
            <w:pPr>
              <w:autoSpaceDE w:val="0"/>
              <w:autoSpaceDN w:val="0"/>
              <w:adjustRightInd w:val="0"/>
              <w:spacing w:before="225" w:after="225" w:line="240" w:lineRule="auto"/>
              <w:rPr>
                <w:rFonts w:ascii="Arial" w:hAnsi="Arial" w:cs="Arial"/>
                <w:color w:val="000000"/>
                <w:sz w:val="20"/>
                <w:szCs w:val="20"/>
              </w:rPr>
            </w:pPr>
            <w:r w:rsidRPr="00BA37A0">
              <w:rPr>
                <w:rFonts w:ascii="Arial" w:hAnsi="Arial" w:cs="Arial"/>
                <w:color w:val="000000"/>
                <w:sz w:val="20"/>
                <w:szCs w:val="20"/>
              </w:rPr>
              <w:t xml:space="preserve">Team forfeits race </w:t>
            </w:r>
          </w:p>
        </w:tc>
      </w:tr>
    </w:tbl>
    <w:p w:rsidR="00BA37A0" w:rsidRDefault="00BA37A0" w:rsidP="00133F34">
      <w:pPr>
        <w:autoSpaceDE w:val="0"/>
        <w:autoSpaceDN w:val="0"/>
        <w:adjustRightInd w:val="0"/>
        <w:spacing w:after="0" w:line="240" w:lineRule="auto"/>
        <w:rPr>
          <w:rFonts w:ascii="Arial" w:eastAsia="ArialMT" w:hAnsi="Arial" w:cs="Arial"/>
          <w:b/>
          <w:sz w:val="20"/>
          <w:szCs w:val="20"/>
        </w:rPr>
      </w:pPr>
    </w:p>
    <w:p w:rsidR="00BA37A0" w:rsidRPr="00BA37A0" w:rsidRDefault="00BA37A0" w:rsidP="00BA37A0">
      <w:pPr>
        <w:pStyle w:val="ListParagraph"/>
        <w:ind w:left="0"/>
        <w:rPr>
          <w:rFonts w:ascii="Arial" w:hAnsi="Arial" w:cs="Arial"/>
          <w:sz w:val="20"/>
          <w:szCs w:val="20"/>
        </w:rPr>
      </w:pPr>
      <w:r w:rsidRPr="00BA37A0">
        <w:rPr>
          <w:rFonts w:ascii="Arial" w:hAnsi="Arial" w:cs="Arial"/>
          <w:b/>
          <w:sz w:val="20"/>
          <w:szCs w:val="20"/>
        </w:rPr>
        <w:t>Motivation:</w:t>
      </w:r>
      <w:r w:rsidRPr="00BA37A0">
        <w:rPr>
          <w:rFonts w:ascii="Arial" w:hAnsi="Arial" w:cs="Arial"/>
          <w:sz w:val="20"/>
          <w:szCs w:val="20"/>
        </w:rPr>
        <w:t xml:space="preserve"> The sentence was copied f</w:t>
      </w:r>
      <w:r>
        <w:rPr>
          <w:rFonts w:ascii="Arial" w:hAnsi="Arial" w:cs="Arial"/>
          <w:sz w:val="20"/>
          <w:szCs w:val="20"/>
        </w:rPr>
        <w:t>r</w:t>
      </w:r>
      <w:r w:rsidRPr="00BA37A0">
        <w:rPr>
          <w:rFonts w:ascii="Arial" w:hAnsi="Arial" w:cs="Arial"/>
          <w:sz w:val="20"/>
          <w:szCs w:val="20"/>
        </w:rPr>
        <w:t>om 16.10 and does not make sense as the spare box is already in use and cannot be substituted again.</w:t>
      </w:r>
    </w:p>
    <w:p w:rsidR="00BA37A0" w:rsidRDefault="00BA37A0" w:rsidP="00133F34">
      <w:pPr>
        <w:autoSpaceDE w:val="0"/>
        <w:autoSpaceDN w:val="0"/>
        <w:adjustRightInd w:val="0"/>
        <w:spacing w:after="0" w:line="240" w:lineRule="auto"/>
        <w:rPr>
          <w:rFonts w:ascii="Arial" w:eastAsia="ArialMT" w:hAnsi="Arial" w:cs="Arial"/>
          <w:b/>
          <w:sz w:val="20"/>
          <w:szCs w:val="20"/>
        </w:rPr>
      </w:pPr>
    </w:p>
    <w:p w:rsidR="00B579B0" w:rsidRPr="00BA37A0" w:rsidRDefault="00B579B0" w:rsidP="00B579B0">
      <w:pPr>
        <w:autoSpaceDE w:val="0"/>
        <w:autoSpaceDN w:val="0"/>
        <w:adjustRightInd w:val="0"/>
        <w:spacing w:after="0" w:line="240" w:lineRule="auto"/>
        <w:rPr>
          <w:rFonts w:ascii="Arial" w:eastAsia="ArialMT" w:hAnsi="Arial" w:cs="Arial"/>
          <w:b/>
          <w:sz w:val="20"/>
          <w:szCs w:val="20"/>
        </w:rPr>
      </w:pPr>
      <w:r w:rsidRPr="00BA37A0">
        <w:rPr>
          <w:rFonts w:ascii="Arial" w:eastAsia="ArialMT" w:hAnsi="Arial" w:cs="Arial"/>
          <w:b/>
          <w:sz w:val="20"/>
          <w:szCs w:val="20"/>
        </w:rPr>
        <w:t xml:space="preserve">Agreed and approved </w:t>
      </w:r>
      <w:r>
        <w:rPr>
          <w:rFonts w:ascii="Arial" w:eastAsia="ArialMT" w:hAnsi="Arial" w:cs="Arial"/>
          <w:b/>
          <w:sz w:val="20"/>
          <w:szCs w:val="20"/>
        </w:rPr>
        <w:t>at</w:t>
      </w:r>
      <w:r w:rsidRPr="00BA37A0">
        <w:rPr>
          <w:rFonts w:ascii="Arial" w:eastAsia="ArialMT" w:hAnsi="Arial" w:cs="Arial"/>
          <w:b/>
          <w:sz w:val="20"/>
          <w:szCs w:val="20"/>
        </w:rPr>
        <w:t xml:space="preserve"> the AGM of the NFSC (</w:t>
      </w:r>
      <w:r>
        <w:rPr>
          <w:rFonts w:ascii="Arial" w:eastAsia="ArialMT" w:hAnsi="Arial" w:cs="Arial"/>
          <w:b/>
          <w:sz w:val="20"/>
          <w:szCs w:val="20"/>
        </w:rPr>
        <w:t xml:space="preserve">supported by </w:t>
      </w:r>
      <w:r w:rsidRPr="00BA37A0">
        <w:rPr>
          <w:rFonts w:ascii="Arial" w:eastAsia="ArialMT" w:hAnsi="Arial" w:cs="Arial"/>
          <w:b/>
          <w:sz w:val="20"/>
          <w:szCs w:val="20"/>
        </w:rPr>
        <w:t>NAPC, WC, DOGS)</w:t>
      </w:r>
    </w:p>
    <w:p w:rsidR="000A4491" w:rsidRPr="00BA37A0" w:rsidRDefault="000A4491" w:rsidP="004C16A8">
      <w:pPr>
        <w:pStyle w:val="ListParagraph"/>
        <w:ind w:left="0"/>
        <w:rPr>
          <w:rFonts w:ascii="Arial" w:hAnsi="Arial" w:cs="Arial"/>
          <w:b/>
          <w:sz w:val="20"/>
          <w:szCs w:val="20"/>
        </w:rPr>
      </w:pPr>
    </w:p>
    <w:p w:rsidR="000001E9" w:rsidRPr="00BA37A0" w:rsidRDefault="000001E9" w:rsidP="00133F34">
      <w:pPr>
        <w:pStyle w:val="Default"/>
        <w:numPr>
          <w:ilvl w:val="0"/>
          <w:numId w:val="12"/>
        </w:numPr>
        <w:rPr>
          <w:b/>
          <w:sz w:val="20"/>
          <w:szCs w:val="20"/>
        </w:rPr>
      </w:pPr>
      <w:r w:rsidRPr="00BA37A0">
        <w:rPr>
          <w:b/>
          <w:sz w:val="20"/>
          <w:szCs w:val="20"/>
        </w:rPr>
        <w:t>Electronic judges system</w:t>
      </w:r>
      <w:r w:rsidR="006C138B" w:rsidRPr="00BA37A0">
        <w:rPr>
          <w:b/>
          <w:sz w:val="20"/>
          <w:szCs w:val="20"/>
        </w:rPr>
        <w:t xml:space="preserve"> (“EJS”)</w:t>
      </w:r>
    </w:p>
    <w:p w:rsidR="004C16A8" w:rsidRPr="00BA37A0" w:rsidRDefault="004C16A8" w:rsidP="004C16A8">
      <w:pPr>
        <w:pStyle w:val="Default"/>
        <w:rPr>
          <w:sz w:val="20"/>
          <w:szCs w:val="20"/>
        </w:rPr>
      </w:pPr>
    </w:p>
    <w:p w:rsidR="00324C90" w:rsidRPr="00BA37A0" w:rsidRDefault="00324C90" w:rsidP="00324C90">
      <w:pPr>
        <w:pStyle w:val="Default"/>
        <w:rPr>
          <w:b/>
          <w:sz w:val="20"/>
          <w:szCs w:val="20"/>
        </w:rPr>
      </w:pPr>
    </w:p>
    <w:p w:rsidR="00324C90" w:rsidRPr="00BA37A0" w:rsidRDefault="00E3410C" w:rsidP="00324C90">
      <w:pPr>
        <w:pStyle w:val="Default"/>
        <w:rPr>
          <w:b/>
          <w:sz w:val="20"/>
          <w:szCs w:val="20"/>
          <w:u w:val="single"/>
        </w:rPr>
      </w:pPr>
      <w:r w:rsidRPr="00BA37A0">
        <w:rPr>
          <w:b/>
          <w:sz w:val="20"/>
          <w:szCs w:val="20"/>
          <w:u w:val="single"/>
        </w:rPr>
        <w:t>AMEND</w:t>
      </w:r>
    </w:p>
    <w:p w:rsidR="00324C90" w:rsidRPr="00BA37A0" w:rsidRDefault="00324C90" w:rsidP="00324C90">
      <w:pPr>
        <w:pStyle w:val="Default"/>
        <w:spacing w:before="225" w:after="225"/>
        <w:rPr>
          <w:b/>
          <w:color w:val="auto"/>
          <w:sz w:val="20"/>
          <w:szCs w:val="20"/>
        </w:rPr>
      </w:pPr>
      <w:r w:rsidRPr="00BA37A0">
        <w:rPr>
          <w:b/>
          <w:color w:val="auto"/>
          <w:sz w:val="20"/>
          <w:szCs w:val="20"/>
        </w:rPr>
        <w:t>12.3 The start</w:t>
      </w:r>
    </w:p>
    <w:p w:rsidR="00324C90" w:rsidRPr="00BA37A0" w:rsidRDefault="00324C90" w:rsidP="00324C90">
      <w:pPr>
        <w:pStyle w:val="Default"/>
        <w:spacing w:before="225" w:after="225"/>
        <w:rPr>
          <w:color w:val="auto"/>
          <w:sz w:val="20"/>
          <w:szCs w:val="20"/>
        </w:rPr>
      </w:pPr>
      <w:r w:rsidRPr="00BA37A0">
        <w:rPr>
          <w:color w:val="auto"/>
          <w:sz w:val="20"/>
          <w:szCs w:val="20"/>
        </w:rPr>
        <w:t xml:space="preserve">12.3.1 The first dogs in each team will be released on the judge's whistle. Subsequent dogs will only be allowed to pass the start/finish line once the preceding dog has passed the start/finish line with any part of its body. The dog must return with the ball in its mouth, see regulation 12.1. </w:t>
      </w:r>
    </w:p>
    <w:p w:rsidR="00324C90" w:rsidRPr="00BA37A0" w:rsidRDefault="00324C90" w:rsidP="00324C90">
      <w:pPr>
        <w:pStyle w:val="Default"/>
        <w:spacing w:before="225" w:after="225"/>
        <w:rPr>
          <w:color w:val="auto"/>
          <w:sz w:val="20"/>
          <w:szCs w:val="20"/>
        </w:rPr>
      </w:pPr>
      <w:r w:rsidRPr="00BA37A0">
        <w:rPr>
          <w:color w:val="auto"/>
          <w:sz w:val="20"/>
          <w:szCs w:val="20"/>
        </w:rPr>
        <w:t>12.3.2 In instances where the Electronic Judging System is used, the start will be visual, acoustic or a combination of both.</w:t>
      </w:r>
    </w:p>
    <w:p w:rsidR="004F7D5F" w:rsidRPr="00BA37A0" w:rsidRDefault="004F7D5F" w:rsidP="00A415FE">
      <w:pPr>
        <w:pStyle w:val="Default"/>
        <w:rPr>
          <w:color w:val="0000FF"/>
          <w:sz w:val="20"/>
          <w:szCs w:val="20"/>
          <w:u w:val="single"/>
        </w:rPr>
      </w:pPr>
      <w:r w:rsidRPr="00BA37A0">
        <w:rPr>
          <w:color w:val="0000FF"/>
          <w:sz w:val="20"/>
          <w:szCs w:val="20"/>
          <w:u w:val="single"/>
        </w:rPr>
        <w:lastRenderedPageBreak/>
        <w:t>Where a light tree is used to count down the start:</w:t>
      </w:r>
    </w:p>
    <w:p w:rsidR="004F7D5F" w:rsidRPr="00BA37A0" w:rsidRDefault="004F7D5F" w:rsidP="00A415FE">
      <w:pPr>
        <w:pStyle w:val="Default"/>
        <w:rPr>
          <w:color w:val="0000FF"/>
          <w:sz w:val="20"/>
          <w:szCs w:val="20"/>
          <w:u w:val="single"/>
        </w:rPr>
      </w:pPr>
    </w:p>
    <w:p w:rsidR="00A415FE" w:rsidRPr="00BA37A0" w:rsidRDefault="00A415FE" w:rsidP="00A415FE">
      <w:pPr>
        <w:pStyle w:val="Default"/>
        <w:rPr>
          <w:color w:val="0000FF"/>
          <w:sz w:val="20"/>
          <w:szCs w:val="20"/>
          <w:u w:val="single"/>
        </w:rPr>
      </w:pPr>
      <w:r w:rsidRPr="00BA37A0">
        <w:rPr>
          <w:color w:val="0000FF"/>
          <w:sz w:val="20"/>
          <w:szCs w:val="20"/>
          <w:u w:val="single"/>
        </w:rPr>
        <w:t xml:space="preserve">A sequence of at least 3 amber / yellow lights or 1 red and 2 amber / yellow lights will flash at one second intervals. The time will start once the green light lights up. The aim is for a team to release their start dog so that this dog crosses the start line as </w:t>
      </w:r>
      <w:r w:rsidR="00AD7ED0" w:rsidRPr="00BA37A0">
        <w:rPr>
          <w:color w:val="0000FF"/>
          <w:sz w:val="20"/>
          <w:szCs w:val="20"/>
          <w:u w:val="single"/>
        </w:rPr>
        <w:t xml:space="preserve">close as possible after </w:t>
      </w:r>
      <w:r w:rsidRPr="00BA37A0">
        <w:rPr>
          <w:color w:val="0000FF"/>
          <w:sz w:val="20"/>
          <w:szCs w:val="20"/>
          <w:u w:val="single"/>
        </w:rPr>
        <w:t>the green light lights up.</w:t>
      </w:r>
    </w:p>
    <w:p w:rsidR="00A415FE" w:rsidRPr="00BA37A0" w:rsidRDefault="00A415FE" w:rsidP="00A415FE">
      <w:pPr>
        <w:pStyle w:val="Default"/>
        <w:rPr>
          <w:color w:val="0000FF"/>
          <w:sz w:val="20"/>
          <w:szCs w:val="20"/>
          <w:u w:val="single"/>
        </w:rPr>
      </w:pPr>
    </w:p>
    <w:p w:rsidR="00A415FE" w:rsidRPr="00BA37A0" w:rsidRDefault="00A415FE" w:rsidP="00A415FE">
      <w:pPr>
        <w:pStyle w:val="Default"/>
        <w:rPr>
          <w:color w:val="0000FF"/>
          <w:sz w:val="20"/>
          <w:szCs w:val="20"/>
          <w:u w:val="single"/>
        </w:rPr>
      </w:pPr>
      <w:r w:rsidRPr="00BA37A0">
        <w:rPr>
          <w:color w:val="0000FF"/>
          <w:sz w:val="20"/>
          <w:szCs w:val="20"/>
          <w:u w:val="single"/>
        </w:rPr>
        <w:t xml:space="preserve">A false start is indicated </w:t>
      </w:r>
      <w:r w:rsidR="00085592" w:rsidRPr="00BA37A0">
        <w:rPr>
          <w:color w:val="0000FF"/>
          <w:sz w:val="20"/>
          <w:szCs w:val="20"/>
          <w:u w:val="single"/>
        </w:rPr>
        <w:t>when</w:t>
      </w:r>
      <w:r w:rsidRPr="00BA37A0">
        <w:rPr>
          <w:color w:val="0000FF"/>
          <w:sz w:val="20"/>
          <w:szCs w:val="20"/>
          <w:u w:val="single"/>
        </w:rPr>
        <w:t xml:space="preserve"> the start dog crosses the start line before the green light lights up (also referred to</w:t>
      </w:r>
      <w:r w:rsidR="00085592" w:rsidRPr="00BA37A0">
        <w:rPr>
          <w:color w:val="0000FF"/>
          <w:sz w:val="20"/>
          <w:szCs w:val="20"/>
          <w:u w:val="single"/>
        </w:rPr>
        <w:t xml:space="preserve"> an early start) and the judge will stop the race by blowing a whistle or verbally indicating to teams to stop.</w:t>
      </w:r>
    </w:p>
    <w:p w:rsidR="00085592" w:rsidRPr="00BA37A0" w:rsidRDefault="00085592" w:rsidP="00A415FE">
      <w:pPr>
        <w:pStyle w:val="Default"/>
        <w:rPr>
          <w:color w:val="0000FF"/>
          <w:sz w:val="20"/>
          <w:szCs w:val="20"/>
          <w:u w:val="single"/>
        </w:rPr>
      </w:pPr>
    </w:p>
    <w:p w:rsidR="00085592" w:rsidRPr="00BA37A0" w:rsidRDefault="00A415FE" w:rsidP="00A415FE">
      <w:pPr>
        <w:pStyle w:val="Default"/>
        <w:rPr>
          <w:color w:val="0000FF"/>
          <w:sz w:val="20"/>
          <w:szCs w:val="20"/>
          <w:u w:val="single"/>
        </w:rPr>
      </w:pPr>
      <w:r w:rsidRPr="00BA37A0">
        <w:rPr>
          <w:color w:val="0000FF"/>
          <w:sz w:val="20"/>
          <w:szCs w:val="20"/>
          <w:u w:val="single"/>
        </w:rPr>
        <w:t xml:space="preserve">Each team is allowed one false start per race. After the first false start, the race will start again. </w:t>
      </w:r>
    </w:p>
    <w:p w:rsidR="00085592" w:rsidRPr="00BA37A0" w:rsidRDefault="00A415FE" w:rsidP="00A415FE">
      <w:pPr>
        <w:pStyle w:val="Default"/>
        <w:rPr>
          <w:color w:val="0000FF"/>
          <w:sz w:val="20"/>
          <w:szCs w:val="20"/>
          <w:u w:val="single"/>
        </w:rPr>
      </w:pPr>
      <w:r w:rsidRPr="00BA37A0">
        <w:rPr>
          <w:color w:val="0000FF"/>
          <w:sz w:val="20"/>
          <w:szCs w:val="20"/>
          <w:u w:val="single"/>
        </w:rPr>
        <w:t xml:space="preserve">If the same team causes a second false start (for that same heat), the starting dog must </w:t>
      </w:r>
      <w:r w:rsidR="00085592" w:rsidRPr="00BA37A0">
        <w:rPr>
          <w:color w:val="0000FF"/>
          <w:sz w:val="20"/>
          <w:szCs w:val="20"/>
          <w:u w:val="single"/>
        </w:rPr>
        <w:t>re-</w:t>
      </w:r>
      <w:r w:rsidRPr="00BA37A0">
        <w:rPr>
          <w:color w:val="0000FF"/>
          <w:sz w:val="20"/>
          <w:szCs w:val="20"/>
          <w:u w:val="single"/>
        </w:rPr>
        <w:t xml:space="preserve">run again. </w:t>
      </w:r>
    </w:p>
    <w:p w:rsidR="00085592" w:rsidRPr="00BA37A0" w:rsidRDefault="00085592" w:rsidP="00A415FE">
      <w:pPr>
        <w:pStyle w:val="Default"/>
        <w:rPr>
          <w:color w:val="0000FF"/>
          <w:sz w:val="20"/>
          <w:szCs w:val="20"/>
          <w:u w:val="single"/>
        </w:rPr>
      </w:pPr>
    </w:p>
    <w:p w:rsidR="00A415FE" w:rsidRPr="00BA37A0" w:rsidRDefault="00A415FE" w:rsidP="00A415FE">
      <w:pPr>
        <w:pStyle w:val="Default"/>
        <w:rPr>
          <w:color w:val="0000FF"/>
          <w:sz w:val="20"/>
          <w:szCs w:val="20"/>
          <w:u w:val="single"/>
        </w:rPr>
      </w:pPr>
      <w:r w:rsidRPr="00BA37A0">
        <w:rPr>
          <w:color w:val="0000FF"/>
          <w:sz w:val="20"/>
          <w:szCs w:val="20"/>
          <w:u w:val="single"/>
        </w:rPr>
        <w:t xml:space="preserve">If a second false start is caused by the other team (their first false start), the heat </w:t>
      </w:r>
      <w:r w:rsidR="00085592" w:rsidRPr="00BA37A0">
        <w:rPr>
          <w:color w:val="0000FF"/>
          <w:sz w:val="20"/>
          <w:szCs w:val="20"/>
          <w:u w:val="single"/>
        </w:rPr>
        <w:t>will</w:t>
      </w:r>
      <w:r w:rsidRPr="00BA37A0">
        <w:rPr>
          <w:color w:val="0000FF"/>
          <w:sz w:val="20"/>
          <w:szCs w:val="20"/>
          <w:u w:val="single"/>
        </w:rPr>
        <w:t xml:space="preserve"> be </w:t>
      </w:r>
      <w:r w:rsidR="00085592" w:rsidRPr="00BA37A0">
        <w:rPr>
          <w:color w:val="0000FF"/>
          <w:sz w:val="20"/>
          <w:szCs w:val="20"/>
          <w:u w:val="single"/>
        </w:rPr>
        <w:t xml:space="preserve">stopped and </w:t>
      </w:r>
      <w:r w:rsidRPr="00BA37A0">
        <w:rPr>
          <w:color w:val="0000FF"/>
          <w:sz w:val="20"/>
          <w:szCs w:val="20"/>
          <w:u w:val="single"/>
        </w:rPr>
        <w:t xml:space="preserve">restarted. </w:t>
      </w:r>
    </w:p>
    <w:p w:rsidR="00324C90" w:rsidRPr="00BA37A0" w:rsidRDefault="00324C90" w:rsidP="00324C90">
      <w:pPr>
        <w:pStyle w:val="Default"/>
        <w:rPr>
          <w:sz w:val="20"/>
          <w:szCs w:val="20"/>
        </w:rPr>
      </w:pPr>
    </w:p>
    <w:p w:rsidR="00085592" w:rsidRPr="00BA37A0" w:rsidRDefault="00085592" w:rsidP="00085592">
      <w:pPr>
        <w:autoSpaceDE w:val="0"/>
        <w:autoSpaceDN w:val="0"/>
        <w:adjustRightInd w:val="0"/>
        <w:spacing w:before="225" w:after="225" w:line="240" w:lineRule="auto"/>
        <w:rPr>
          <w:rFonts w:ascii="Arial" w:hAnsi="Arial" w:cs="Arial"/>
          <w:b/>
          <w:bCs/>
          <w:color w:val="000000"/>
          <w:sz w:val="20"/>
          <w:szCs w:val="20"/>
        </w:rPr>
      </w:pPr>
      <w:r w:rsidRPr="00BA37A0">
        <w:rPr>
          <w:rFonts w:ascii="Arial" w:hAnsi="Arial" w:cs="Arial"/>
          <w:b/>
          <w:color w:val="000000"/>
          <w:sz w:val="20"/>
          <w:szCs w:val="20"/>
        </w:rPr>
        <w:t xml:space="preserve">16. </w:t>
      </w:r>
      <w:r w:rsidRPr="00BA37A0">
        <w:rPr>
          <w:rFonts w:ascii="Arial" w:hAnsi="Arial" w:cs="Arial"/>
          <w:b/>
          <w:bCs/>
          <w:color w:val="000000"/>
          <w:sz w:val="20"/>
          <w:szCs w:val="20"/>
        </w:rPr>
        <w:t>PENALTIES</w:t>
      </w:r>
    </w:p>
    <w:p w:rsidR="00085592" w:rsidRPr="00BA37A0" w:rsidRDefault="00085592" w:rsidP="00085592">
      <w:pPr>
        <w:autoSpaceDE w:val="0"/>
        <w:autoSpaceDN w:val="0"/>
        <w:adjustRightInd w:val="0"/>
        <w:spacing w:before="225" w:after="225" w:line="240" w:lineRule="auto"/>
        <w:rPr>
          <w:rFonts w:ascii="Arial" w:hAnsi="Arial" w:cs="Arial"/>
          <w:b/>
          <w:sz w:val="20"/>
          <w:szCs w:val="20"/>
        </w:rPr>
      </w:pPr>
      <w:r w:rsidRPr="00BA37A0">
        <w:rPr>
          <w:rFonts w:ascii="Arial" w:hAnsi="Arial" w:cs="Arial"/>
          <w:b/>
          <w:sz w:val="20"/>
          <w:szCs w:val="20"/>
        </w:rPr>
        <w:t>Dogs that are faulted for any reason must re-run in the order that they were faulted after the fourth dog has run.</w:t>
      </w:r>
      <w:r w:rsidRPr="00BA37A0">
        <w:rPr>
          <w:rFonts w:ascii="Arial" w:hAnsi="Arial" w:cs="Arial"/>
          <w:color w:val="000000"/>
          <w:sz w:val="20"/>
          <w:szCs w:val="20"/>
        </w:rPr>
        <w:t xml:space="preserve"> </w:t>
      </w:r>
    </w:p>
    <w:tbl>
      <w:tblPr>
        <w:tblW w:w="9921" w:type="dxa"/>
        <w:tblInd w:w="-108" w:type="dxa"/>
        <w:tblLayout w:type="fixed"/>
        <w:tblLook w:val="0000" w:firstRow="0" w:lastRow="0" w:firstColumn="0" w:lastColumn="0" w:noHBand="0" w:noVBand="0"/>
      </w:tblPr>
      <w:tblGrid>
        <w:gridCol w:w="812"/>
        <w:gridCol w:w="6095"/>
        <w:gridCol w:w="3014"/>
      </w:tblGrid>
      <w:tr w:rsidR="00085592" w:rsidRPr="00BA37A0" w:rsidTr="000A4491">
        <w:trPr>
          <w:trHeight w:val="207"/>
        </w:trPr>
        <w:tc>
          <w:tcPr>
            <w:tcW w:w="812" w:type="dxa"/>
          </w:tcPr>
          <w:p w:rsidR="00085592" w:rsidRPr="00BA37A0" w:rsidRDefault="00013ED2" w:rsidP="00413749">
            <w:pPr>
              <w:autoSpaceDE w:val="0"/>
              <w:autoSpaceDN w:val="0"/>
              <w:adjustRightInd w:val="0"/>
              <w:spacing w:before="225" w:after="225" w:line="240" w:lineRule="auto"/>
              <w:rPr>
                <w:rFonts w:ascii="Arial" w:hAnsi="Arial" w:cs="Arial"/>
                <w:color w:val="000000"/>
                <w:sz w:val="20"/>
                <w:szCs w:val="20"/>
              </w:rPr>
            </w:pPr>
            <w:r w:rsidRPr="00BA37A0">
              <w:rPr>
                <w:rFonts w:ascii="Arial" w:hAnsi="Arial" w:cs="Arial"/>
                <w:color w:val="000000"/>
                <w:sz w:val="20"/>
                <w:szCs w:val="20"/>
              </w:rPr>
              <w:t>16.1</w:t>
            </w:r>
          </w:p>
        </w:tc>
        <w:tc>
          <w:tcPr>
            <w:tcW w:w="6095" w:type="dxa"/>
          </w:tcPr>
          <w:p w:rsidR="00085592" w:rsidRPr="00BA37A0" w:rsidRDefault="00013ED2" w:rsidP="00013ED2">
            <w:pPr>
              <w:autoSpaceDE w:val="0"/>
              <w:autoSpaceDN w:val="0"/>
              <w:adjustRightInd w:val="0"/>
              <w:spacing w:before="225" w:after="225" w:line="240" w:lineRule="auto"/>
              <w:rPr>
                <w:rFonts w:ascii="Arial" w:hAnsi="Arial" w:cs="Arial"/>
                <w:color w:val="000000"/>
                <w:sz w:val="20"/>
                <w:szCs w:val="20"/>
              </w:rPr>
            </w:pPr>
            <w:proofErr w:type="gramStart"/>
            <w:r w:rsidRPr="00BA37A0">
              <w:rPr>
                <w:rFonts w:ascii="Arial" w:hAnsi="Arial" w:cs="Arial"/>
                <w:color w:val="0000FF"/>
                <w:sz w:val="20"/>
                <w:szCs w:val="20"/>
                <w:u w:val="single"/>
              </w:rPr>
              <w:t>a</w:t>
            </w:r>
            <w:proofErr w:type="gramEnd"/>
            <w:r w:rsidRPr="00BA37A0">
              <w:rPr>
                <w:rFonts w:ascii="Arial" w:hAnsi="Arial" w:cs="Arial"/>
                <w:color w:val="0000FF"/>
                <w:sz w:val="20"/>
                <w:szCs w:val="20"/>
                <w:u w:val="single"/>
              </w:rPr>
              <w:t xml:space="preserve">. </w:t>
            </w:r>
            <w:r w:rsidR="00085592" w:rsidRPr="00BA37A0">
              <w:rPr>
                <w:rFonts w:ascii="Arial" w:hAnsi="Arial" w:cs="Arial"/>
                <w:color w:val="0000FF"/>
                <w:sz w:val="20"/>
                <w:szCs w:val="20"/>
                <w:u w:val="single"/>
              </w:rPr>
              <w:t xml:space="preserve">In the event of using manual or electronic timers: </w:t>
            </w:r>
            <w:r w:rsidR="00085592" w:rsidRPr="00BA37A0">
              <w:rPr>
                <w:rFonts w:ascii="Arial" w:hAnsi="Arial" w:cs="Arial"/>
                <w:color w:val="000000"/>
                <w:sz w:val="20"/>
                <w:szCs w:val="20"/>
              </w:rPr>
              <w:t xml:space="preserve">If a dog or handler's feet cross the Start / Finish line before the start is signalled. </w:t>
            </w:r>
          </w:p>
        </w:tc>
        <w:tc>
          <w:tcPr>
            <w:tcW w:w="3014" w:type="dxa"/>
          </w:tcPr>
          <w:p w:rsidR="00085592" w:rsidRPr="00BA37A0" w:rsidRDefault="00085592" w:rsidP="00413749">
            <w:pPr>
              <w:autoSpaceDE w:val="0"/>
              <w:autoSpaceDN w:val="0"/>
              <w:adjustRightInd w:val="0"/>
              <w:spacing w:before="225" w:after="225" w:line="240" w:lineRule="auto"/>
              <w:rPr>
                <w:rFonts w:ascii="Arial" w:hAnsi="Arial" w:cs="Arial"/>
                <w:color w:val="000000"/>
                <w:sz w:val="20"/>
                <w:szCs w:val="20"/>
              </w:rPr>
            </w:pPr>
            <w:r w:rsidRPr="00BA37A0">
              <w:rPr>
                <w:rFonts w:ascii="Arial" w:hAnsi="Arial" w:cs="Arial"/>
                <w:color w:val="000000"/>
                <w:sz w:val="20"/>
                <w:szCs w:val="20"/>
              </w:rPr>
              <w:t xml:space="preserve">Dog reruns </w:t>
            </w:r>
          </w:p>
        </w:tc>
      </w:tr>
      <w:tr w:rsidR="00085592" w:rsidRPr="00BA37A0" w:rsidTr="000A4491">
        <w:trPr>
          <w:trHeight w:val="207"/>
        </w:trPr>
        <w:tc>
          <w:tcPr>
            <w:tcW w:w="812" w:type="dxa"/>
          </w:tcPr>
          <w:p w:rsidR="00085592" w:rsidRPr="00BA37A0" w:rsidRDefault="00085592" w:rsidP="00413749">
            <w:pPr>
              <w:autoSpaceDE w:val="0"/>
              <w:autoSpaceDN w:val="0"/>
              <w:adjustRightInd w:val="0"/>
              <w:spacing w:before="225" w:after="225" w:line="240" w:lineRule="auto"/>
              <w:rPr>
                <w:rFonts w:ascii="Arial" w:hAnsi="Arial" w:cs="Arial"/>
                <w:color w:val="000000"/>
                <w:sz w:val="20"/>
                <w:szCs w:val="20"/>
              </w:rPr>
            </w:pPr>
          </w:p>
        </w:tc>
        <w:tc>
          <w:tcPr>
            <w:tcW w:w="6095" w:type="dxa"/>
          </w:tcPr>
          <w:p w:rsidR="00085592" w:rsidRPr="00BA37A0" w:rsidRDefault="00013ED2" w:rsidP="00085592">
            <w:pPr>
              <w:autoSpaceDE w:val="0"/>
              <w:autoSpaceDN w:val="0"/>
              <w:adjustRightInd w:val="0"/>
              <w:spacing w:before="225" w:after="225" w:line="240" w:lineRule="auto"/>
              <w:rPr>
                <w:rFonts w:ascii="Arial" w:hAnsi="Arial" w:cs="Arial"/>
                <w:color w:val="000000"/>
                <w:sz w:val="20"/>
                <w:szCs w:val="20"/>
                <w:u w:val="single"/>
              </w:rPr>
            </w:pPr>
            <w:r w:rsidRPr="00BA37A0">
              <w:rPr>
                <w:rFonts w:ascii="Arial" w:hAnsi="Arial" w:cs="Arial"/>
                <w:color w:val="0000FF"/>
                <w:sz w:val="20"/>
                <w:szCs w:val="20"/>
                <w:u w:val="single"/>
              </w:rPr>
              <w:t xml:space="preserve">b. </w:t>
            </w:r>
            <w:r w:rsidR="00085592" w:rsidRPr="00BA37A0">
              <w:rPr>
                <w:rFonts w:ascii="Arial" w:hAnsi="Arial" w:cs="Arial"/>
                <w:color w:val="0000FF"/>
                <w:sz w:val="20"/>
                <w:szCs w:val="20"/>
                <w:u w:val="single"/>
              </w:rPr>
              <w:t>In the event of using the EJS</w:t>
            </w:r>
            <w:r w:rsidR="004F7D5F" w:rsidRPr="00BA37A0">
              <w:rPr>
                <w:rFonts w:ascii="Arial" w:hAnsi="Arial" w:cs="Arial"/>
                <w:color w:val="0000FF"/>
                <w:sz w:val="20"/>
                <w:szCs w:val="20"/>
                <w:u w:val="single"/>
              </w:rPr>
              <w:t xml:space="preserve"> light tree to signal the start</w:t>
            </w:r>
            <w:r w:rsidR="00085592" w:rsidRPr="00BA37A0">
              <w:rPr>
                <w:rFonts w:ascii="Arial" w:hAnsi="Arial" w:cs="Arial"/>
                <w:color w:val="0000FF"/>
                <w:sz w:val="20"/>
                <w:szCs w:val="20"/>
                <w:u w:val="single"/>
              </w:rPr>
              <w:t>: If a dog</w:t>
            </w:r>
            <w:r w:rsidR="00133F34" w:rsidRPr="00BA37A0">
              <w:rPr>
                <w:rFonts w:ascii="Arial" w:hAnsi="Arial" w:cs="Arial"/>
                <w:color w:val="0000FF"/>
                <w:sz w:val="20"/>
                <w:szCs w:val="20"/>
                <w:u w:val="single"/>
              </w:rPr>
              <w:t>(</w:t>
            </w:r>
            <w:r w:rsidR="00085592" w:rsidRPr="00BA37A0">
              <w:rPr>
                <w:rFonts w:ascii="Arial" w:hAnsi="Arial" w:cs="Arial"/>
                <w:strike/>
                <w:color w:val="FF0000"/>
                <w:sz w:val="20"/>
                <w:szCs w:val="20"/>
                <w:u w:val="single"/>
              </w:rPr>
              <w:t>'s</w:t>
            </w:r>
            <w:r w:rsidR="00133F34" w:rsidRPr="00BA37A0">
              <w:rPr>
                <w:rFonts w:ascii="Arial" w:hAnsi="Arial" w:cs="Arial"/>
                <w:strike/>
                <w:color w:val="FF0000"/>
                <w:sz w:val="20"/>
                <w:szCs w:val="20"/>
                <w:u w:val="single"/>
              </w:rPr>
              <w:t>)</w:t>
            </w:r>
            <w:r w:rsidR="00085592" w:rsidRPr="00BA37A0">
              <w:rPr>
                <w:rFonts w:ascii="Arial" w:hAnsi="Arial" w:cs="Arial"/>
                <w:color w:val="0000FF"/>
                <w:sz w:val="20"/>
                <w:szCs w:val="20"/>
                <w:u w:val="single"/>
              </w:rPr>
              <w:t xml:space="preserve"> or handler's feet cross the Start / Finish line before the start is signalled, the heat will be</w:t>
            </w:r>
            <w:r w:rsidR="004F7D5F" w:rsidRPr="00BA37A0">
              <w:rPr>
                <w:rFonts w:ascii="Arial" w:hAnsi="Arial" w:cs="Arial"/>
                <w:color w:val="0000FF"/>
                <w:sz w:val="20"/>
                <w:szCs w:val="20"/>
                <w:u w:val="single"/>
              </w:rPr>
              <w:t xml:space="preserve"> stopped and</w:t>
            </w:r>
            <w:r w:rsidR="00085592" w:rsidRPr="00BA37A0">
              <w:rPr>
                <w:rFonts w:ascii="Arial" w:hAnsi="Arial" w:cs="Arial"/>
                <w:color w:val="0000FF"/>
                <w:sz w:val="20"/>
                <w:szCs w:val="20"/>
                <w:u w:val="single"/>
              </w:rPr>
              <w:t xml:space="preserve"> restarted (one false start allowed per team per race) </w:t>
            </w:r>
          </w:p>
        </w:tc>
        <w:tc>
          <w:tcPr>
            <w:tcW w:w="3014" w:type="dxa"/>
          </w:tcPr>
          <w:p w:rsidR="00085592" w:rsidRPr="00BA37A0" w:rsidRDefault="00085592" w:rsidP="00413749">
            <w:pPr>
              <w:autoSpaceDE w:val="0"/>
              <w:autoSpaceDN w:val="0"/>
              <w:adjustRightInd w:val="0"/>
              <w:spacing w:before="225" w:after="225" w:line="240" w:lineRule="auto"/>
              <w:rPr>
                <w:rFonts w:ascii="Arial" w:hAnsi="Arial" w:cs="Arial"/>
                <w:color w:val="000000"/>
                <w:sz w:val="20"/>
                <w:szCs w:val="20"/>
                <w:u w:val="single"/>
              </w:rPr>
            </w:pPr>
            <w:r w:rsidRPr="00BA37A0">
              <w:rPr>
                <w:rFonts w:ascii="Arial" w:hAnsi="Arial" w:cs="Arial"/>
                <w:color w:val="0000FF"/>
                <w:sz w:val="20"/>
                <w:szCs w:val="20"/>
                <w:u w:val="single"/>
              </w:rPr>
              <w:t>No penalty</w:t>
            </w:r>
          </w:p>
        </w:tc>
      </w:tr>
      <w:tr w:rsidR="00085592" w:rsidRPr="00BA37A0" w:rsidTr="000A4491">
        <w:trPr>
          <w:trHeight w:val="207"/>
        </w:trPr>
        <w:tc>
          <w:tcPr>
            <w:tcW w:w="812" w:type="dxa"/>
          </w:tcPr>
          <w:p w:rsidR="00085592" w:rsidRPr="00BA37A0" w:rsidRDefault="00085592" w:rsidP="00413749">
            <w:pPr>
              <w:autoSpaceDE w:val="0"/>
              <w:autoSpaceDN w:val="0"/>
              <w:adjustRightInd w:val="0"/>
              <w:spacing w:before="225" w:after="225" w:line="240" w:lineRule="auto"/>
              <w:rPr>
                <w:rFonts w:ascii="Arial" w:hAnsi="Arial" w:cs="Arial"/>
                <w:color w:val="000000"/>
                <w:sz w:val="20"/>
                <w:szCs w:val="20"/>
              </w:rPr>
            </w:pPr>
          </w:p>
        </w:tc>
        <w:tc>
          <w:tcPr>
            <w:tcW w:w="6095" w:type="dxa"/>
          </w:tcPr>
          <w:p w:rsidR="00085592" w:rsidRPr="00BA37A0" w:rsidRDefault="00013ED2" w:rsidP="004F7D5F">
            <w:pPr>
              <w:autoSpaceDE w:val="0"/>
              <w:autoSpaceDN w:val="0"/>
              <w:adjustRightInd w:val="0"/>
              <w:spacing w:before="225" w:after="225" w:line="240" w:lineRule="auto"/>
              <w:rPr>
                <w:rFonts w:ascii="Arial" w:hAnsi="Arial" w:cs="Arial"/>
                <w:color w:val="0000FF"/>
                <w:sz w:val="20"/>
                <w:szCs w:val="20"/>
                <w:u w:val="single"/>
              </w:rPr>
            </w:pPr>
            <w:proofErr w:type="gramStart"/>
            <w:r w:rsidRPr="00BA37A0">
              <w:rPr>
                <w:rFonts w:ascii="Arial" w:hAnsi="Arial" w:cs="Arial"/>
                <w:color w:val="0000FF"/>
                <w:sz w:val="20"/>
                <w:szCs w:val="20"/>
                <w:u w:val="single"/>
              </w:rPr>
              <w:t>c</w:t>
            </w:r>
            <w:proofErr w:type="gramEnd"/>
            <w:r w:rsidRPr="00BA37A0">
              <w:rPr>
                <w:rFonts w:ascii="Arial" w:hAnsi="Arial" w:cs="Arial"/>
                <w:color w:val="0000FF"/>
                <w:sz w:val="20"/>
                <w:szCs w:val="20"/>
                <w:u w:val="single"/>
              </w:rPr>
              <w:t xml:space="preserve">. </w:t>
            </w:r>
            <w:r w:rsidR="00085592" w:rsidRPr="00BA37A0">
              <w:rPr>
                <w:rFonts w:ascii="Arial" w:hAnsi="Arial" w:cs="Arial"/>
                <w:color w:val="0000FF"/>
                <w:sz w:val="20"/>
                <w:szCs w:val="20"/>
                <w:u w:val="single"/>
              </w:rPr>
              <w:t>In the event of using the EJS</w:t>
            </w:r>
            <w:r w:rsidR="004F7D5F" w:rsidRPr="00BA37A0">
              <w:rPr>
                <w:rFonts w:ascii="Arial" w:hAnsi="Arial" w:cs="Arial"/>
                <w:color w:val="0000FF"/>
                <w:sz w:val="20"/>
                <w:szCs w:val="20"/>
                <w:u w:val="single"/>
              </w:rPr>
              <w:t xml:space="preserve"> light tree to signal the start</w:t>
            </w:r>
            <w:r w:rsidR="00085592" w:rsidRPr="00BA37A0">
              <w:rPr>
                <w:rFonts w:ascii="Arial" w:hAnsi="Arial" w:cs="Arial"/>
                <w:color w:val="0000FF"/>
                <w:sz w:val="20"/>
                <w:szCs w:val="20"/>
                <w:u w:val="single"/>
              </w:rPr>
              <w:t xml:space="preserve"> and after </w:t>
            </w:r>
            <w:r w:rsidR="004F7D5F" w:rsidRPr="00BA37A0">
              <w:rPr>
                <w:rFonts w:ascii="Arial" w:hAnsi="Arial" w:cs="Arial"/>
                <w:color w:val="0000FF"/>
                <w:sz w:val="20"/>
                <w:szCs w:val="20"/>
                <w:u w:val="single"/>
              </w:rPr>
              <w:t>the</w:t>
            </w:r>
            <w:r w:rsidR="00085592" w:rsidRPr="00BA37A0">
              <w:rPr>
                <w:rFonts w:ascii="Arial" w:hAnsi="Arial" w:cs="Arial"/>
                <w:color w:val="0000FF"/>
                <w:sz w:val="20"/>
                <w:szCs w:val="20"/>
                <w:u w:val="single"/>
              </w:rPr>
              <w:t xml:space="preserve"> second false start: If a dog's or handler's feet cross the Start / Finish line before the start is signalled.</w:t>
            </w:r>
          </w:p>
        </w:tc>
        <w:tc>
          <w:tcPr>
            <w:tcW w:w="3014" w:type="dxa"/>
          </w:tcPr>
          <w:p w:rsidR="00085592" w:rsidRPr="00BA37A0" w:rsidRDefault="00085592" w:rsidP="00413749">
            <w:pPr>
              <w:autoSpaceDE w:val="0"/>
              <w:autoSpaceDN w:val="0"/>
              <w:adjustRightInd w:val="0"/>
              <w:spacing w:before="225" w:after="225" w:line="240" w:lineRule="auto"/>
              <w:rPr>
                <w:rFonts w:ascii="Arial" w:hAnsi="Arial" w:cs="Arial"/>
                <w:color w:val="0000FF"/>
                <w:sz w:val="20"/>
                <w:szCs w:val="20"/>
                <w:u w:val="single"/>
              </w:rPr>
            </w:pPr>
            <w:r w:rsidRPr="00BA37A0">
              <w:rPr>
                <w:rFonts w:ascii="Arial" w:hAnsi="Arial" w:cs="Arial"/>
                <w:color w:val="0000FF"/>
                <w:sz w:val="20"/>
                <w:szCs w:val="20"/>
                <w:u w:val="single"/>
              </w:rPr>
              <w:t>Dog reruns</w:t>
            </w:r>
          </w:p>
        </w:tc>
      </w:tr>
    </w:tbl>
    <w:p w:rsidR="00085592" w:rsidRPr="00BA37A0" w:rsidRDefault="00085592" w:rsidP="004C16A8">
      <w:pPr>
        <w:pStyle w:val="Default"/>
        <w:rPr>
          <w:sz w:val="20"/>
          <w:szCs w:val="20"/>
        </w:rPr>
      </w:pPr>
    </w:p>
    <w:p w:rsidR="00B579B0" w:rsidRPr="00BA37A0" w:rsidRDefault="00B579B0" w:rsidP="00B579B0">
      <w:pPr>
        <w:autoSpaceDE w:val="0"/>
        <w:autoSpaceDN w:val="0"/>
        <w:adjustRightInd w:val="0"/>
        <w:spacing w:after="0" w:line="240" w:lineRule="auto"/>
        <w:rPr>
          <w:rFonts w:ascii="Arial" w:eastAsia="ArialMT" w:hAnsi="Arial" w:cs="Arial"/>
          <w:b/>
          <w:sz w:val="20"/>
          <w:szCs w:val="20"/>
        </w:rPr>
      </w:pPr>
      <w:r w:rsidRPr="00BA37A0">
        <w:rPr>
          <w:rFonts w:ascii="Arial" w:eastAsia="ArialMT" w:hAnsi="Arial" w:cs="Arial"/>
          <w:b/>
          <w:sz w:val="20"/>
          <w:szCs w:val="20"/>
        </w:rPr>
        <w:t xml:space="preserve">Agreed and approved </w:t>
      </w:r>
      <w:r>
        <w:rPr>
          <w:rFonts w:ascii="Arial" w:eastAsia="ArialMT" w:hAnsi="Arial" w:cs="Arial"/>
          <w:b/>
          <w:sz w:val="20"/>
          <w:szCs w:val="20"/>
        </w:rPr>
        <w:t>at</w:t>
      </w:r>
      <w:r w:rsidRPr="00BA37A0">
        <w:rPr>
          <w:rFonts w:ascii="Arial" w:eastAsia="ArialMT" w:hAnsi="Arial" w:cs="Arial"/>
          <w:b/>
          <w:sz w:val="20"/>
          <w:szCs w:val="20"/>
        </w:rPr>
        <w:t xml:space="preserve"> the AGM of the NFSC (</w:t>
      </w:r>
      <w:r>
        <w:rPr>
          <w:rFonts w:ascii="Arial" w:eastAsia="ArialMT" w:hAnsi="Arial" w:cs="Arial"/>
          <w:b/>
          <w:sz w:val="20"/>
          <w:szCs w:val="20"/>
        </w:rPr>
        <w:t xml:space="preserve">supported by </w:t>
      </w:r>
      <w:r w:rsidRPr="00BA37A0">
        <w:rPr>
          <w:rFonts w:ascii="Arial" w:eastAsia="ArialMT" w:hAnsi="Arial" w:cs="Arial"/>
          <w:b/>
          <w:sz w:val="20"/>
          <w:szCs w:val="20"/>
        </w:rPr>
        <w:t>NAPC, WC, DOGS)</w:t>
      </w:r>
    </w:p>
    <w:p w:rsidR="000A4491" w:rsidRPr="00BA37A0" w:rsidRDefault="000A4491" w:rsidP="004C16A8">
      <w:pPr>
        <w:pStyle w:val="Default"/>
        <w:rPr>
          <w:sz w:val="20"/>
          <w:szCs w:val="20"/>
        </w:rPr>
      </w:pPr>
    </w:p>
    <w:p w:rsidR="00133F34" w:rsidRPr="00BA37A0" w:rsidRDefault="00133F34" w:rsidP="004C16A8">
      <w:pPr>
        <w:pStyle w:val="Default"/>
        <w:rPr>
          <w:sz w:val="20"/>
          <w:szCs w:val="20"/>
        </w:rPr>
      </w:pPr>
    </w:p>
    <w:p w:rsidR="006C138B" w:rsidRPr="00BA37A0" w:rsidRDefault="00E3410C" w:rsidP="00133F34">
      <w:pPr>
        <w:pStyle w:val="Default"/>
        <w:numPr>
          <w:ilvl w:val="0"/>
          <w:numId w:val="12"/>
        </w:numPr>
        <w:rPr>
          <w:sz w:val="20"/>
          <w:szCs w:val="20"/>
        </w:rPr>
      </w:pPr>
      <w:r w:rsidRPr="00BA37A0">
        <w:rPr>
          <w:sz w:val="20"/>
          <w:szCs w:val="20"/>
        </w:rPr>
        <w:t>Wording of proposed Appendix (Used the FCI information and worded it in slightly better English)</w:t>
      </w:r>
    </w:p>
    <w:p w:rsidR="006C138B" w:rsidRPr="00BA37A0" w:rsidRDefault="006C138B" w:rsidP="006666CA">
      <w:pPr>
        <w:spacing w:after="0" w:line="240" w:lineRule="auto"/>
        <w:rPr>
          <w:rFonts w:ascii="Arial" w:hAnsi="Arial" w:cs="Arial"/>
          <w:b/>
          <w:bCs/>
          <w:color w:val="000000"/>
          <w:sz w:val="20"/>
          <w:szCs w:val="20"/>
        </w:rPr>
      </w:pPr>
    </w:p>
    <w:p w:rsidR="00E3410C" w:rsidRPr="00BA37A0" w:rsidRDefault="00E3410C" w:rsidP="006666CA">
      <w:pPr>
        <w:spacing w:after="0" w:line="240" w:lineRule="auto"/>
        <w:rPr>
          <w:rFonts w:ascii="Arial" w:hAnsi="Arial" w:cs="Arial"/>
          <w:b/>
          <w:bCs/>
          <w:color w:val="000000"/>
          <w:sz w:val="20"/>
          <w:szCs w:val="20"/>
        </w:rPr>
      </w:pPr>
    </w:p>
    <w:p w:rsidR="004D709A" w:rsidRPr="00BA37A0" w:rsidRDefault="00133F34" w:rsidP="006666CA">
      <w:pPr>
        <w:spacing w:after="0" w:line="240" w:lineRule="auto"/>
        <w:rPr>
          <w:rFonts w:ascii="Arial" w:hAnsi="Arial" w:cs="Arial"/>
          <w:b/>
          <w:bCs/>
          <w:color w:val="0000FF"/>
          <w:sz w:val="20"/>
          <w:szCs w:val="20"/>
          <w:u w:val="single"/>
        </w:rPr>
      </w:pPr>
      <w:r w:rsidRPr="00BA37A0">
        <w:rPr>
          <w:rFonts w:ascii="Arial" w:hAnsi="Arial" w:cs="Arial"/>
          <w:b/>
          <w:bCs/>
          <w:color w:val="000000"/>
          <w:sz w:val="20"/>
          <w:szCs w:val="20"/>
        </w:rPr>
        <w:t xml:space="preserve">NEW </w:t>
      </w:r>
      <w:r w:rsidR="004D709A" w:rsidRPr="00BA37A0">
        <w:rPr>
          <w:rFonts w:ascii="Arial" w:hAnsi="Arial" w:cs="Arial"/>
          <w:b/>
          <w:bCs/>
          <w:color w:val="0000FF"/>
          <w:sz w:val="20"/>
          <w:szCs w:val="20"/>
          <w:u w:val="single"/>
        </w:rPr>
        <w:t>A</w:t>
      </w:r>
      <w:r w:rsidR="006666CA" w:rsidRPr="00BA37A0">
        <w:rPr>
          <w:rFonts w:ascii="Arial" w:hAnsi="Arial" w:cs="Arial"/>
          <w:b/>
          <w:bCs/>
          <w:color w:val="0000FF"/>
          <w:sz w:val="20"/>
          <w:szCs w:val="20"/>
          <w:u w:val="single"/>
        </w:rPr>
        <w:t>ppendix B – Electronic J</w:t>
      </w:r>
      <w:r w:rsidR="004D709A" w:rsidRPr="00BA37A0">
        <w:rPr>
          <w:rFonts w:ascii="Arial" w:hAnsi="Arial" w:cs="Arial"/>
          <w:b/>
          <w:bCs/>
          <w:color w:val="0000FF"/>
          <w:sz w:val="20"/>
          <w:szCs w:val="20"/>
          <w:u w:val="single"/>
        </w:rPr>
        <w:t xml:space="preserve">udging </w:t>
      </w:r>
      <w:r w:rsidR="006666CA" w:rsidRPr="00BA37A0">
        <w:rPr>
          <w:rFonts w:ascii="Arial" w:hAnsi="Arial" w:cs="Arial"/>
          <w:b/>
          <w:bCs/>
          <w:color w:val="0000FF"/>
          <w:sz w:val="20"/>
          <w:szCs w:val="20"/>
          <w:u w:val="single"/>
        </w:rPr>
        <w:t>S</w:t>
      </w:r>
      <w:r w:rsidR="004D709A" w:rsidRPr="00BA37A0">
        <w:rPr>
          <w:rFonts w:ascii="Arial" w:hAnsi="Arial" w:cs="Arial"/>
          <w:b/>
          <w:bCs/>
          <w:color w:val="0000FF"/>
          <w:sz w:val="20"/>
          <w:szCs w:val="20"/>
          <w:u w:val="single"/>
        </w:rPr>
        <w:t xml:space="preserve">ystem </w:t>
      </w:r>
      <w:r w:rsidR="006666CA" w:rsidRPr="00BA37A0">
        <w:rPr>
          <w:rFonts w:ascii="Arial" w:hAnsi="Arial" w:cs="Arial"/>
          <w:b/>
          <w:bCs/>
          <w:color w:val="0000FF"/>
          <w:sz w:val="20"/>
          <w:szCs w:val="20"/>
          <w:u w:val="single"/>
        </w:rPr>
        <w:t>(“</w:t>
      </w:r>
      <w:r w:rsidR="004D709A" w:rsidRPr="00BA37A0">
        <w:rPr>
          <w:rFonts w:ascii="Arial" w:hAnsi="Arial" w:cs="Arial"/>
          <w:b/>
          <w:bCs/>
          <w:color w:val="0000FF"/>
          <w:sz w:val="20"/>
          <w:szCs w:val="20"/>
          <w:u w:val="single"/>
        </w:rPr>
        <w:t>EJS</w:t>
      </w:r>
      <w:r w:rsidR="006666CA" w:rsidRPr="00BA37A0">
        <w:rPr>
          <w:rFonts w:ascii="Arial" w:hAnsi="Arial" w:cs="Arial"/>
          <w:b/>
          <w:bCs/>
          <w:color w:val="0000FF"/>
          <w:sz w:val="20"/>
          <w:szCs w:val="20"/>
          <w:u w:val="single"/>
        </w:rPr>
        <w:t>”)</w:t>
      </w:r>
    </w:p>
    <w:p w:rsidR="006666CA" w:rsidRPr="00BA37A0" w:rsidRDefault="006666CA" w:rsidP="006666CA">
      <w:pPr>
        <w:spacing w:after="0" w:line="240" w:lineRule="auto"/>
        <w:rPr>
          <w:rFonts w:ascii="Arial" w:hAnsi="Arial" w:cs="Arial"/>
          <w:color w:val="0000FF"/>
          <w:sz w:val="20"/>
          <w:szCs w:val="20"/>
          <w:u w:val="single"/>
        </w:rPr>
      </w:pPr>
    </w:p>
    <w:p w:rsidR="004D709A" w:rsidRPr="00BA37A0" w:rsidRDefault="004D709A" w:rsidP="00324C90">
      <w:pPr>
        <w:spacing w:after="0" w:line="240" w:lineRule="auto"/>
        <w:jc w:val="both"/>
        <w:rPr>
          <w:rFonts w:ascii="Arial" w:hAnsi="Arial" w:cs="Arial"/>
          <w:color w:val="0000FF"/>
          <w:sz w:val="20"/>
          <w:szCs w:val="20"/>
          <w:u w:val="single"/>
        </w:rPr>
      </w:pPr>
      <w:r w:rsidRPr="00BA37A0">
        <w:rPr>
          <w:rFonts w:ascii="Arial" w:hAnsi="Arial" w:cs="Arial"/>
          <w:color w:val="0000FF"/>
          <w:sz w:val="20"/>
          <w:szCs w:val="20"/>
          <w:u w:val="single"/>
        </w:rPr>
        <w:t xml:space="preserve">The Electronic Judging System (EJS) is used for </w:t>
      </w:r>
      <w:r w:rsidR="006C138B" w:rsidRPr="00BA37A0">
        <w:rPr>
          <w:rFonts w:ascii="Arial" w:hAnsi="Arial" w:cs="Arial"/>
          <w:color w:val="0000FF"/>
          <w:sz w:val="20"/>
          <w:szCs w:val="20"/>
          <w:u w:val="single"/>
        </w:rPr>
        <w:t xml:space="preserve">calculating </w:t>
      </w:r>
      <w:r w:rsidRPr="00BA37A0">
        <w:rPr>
          <w:rFonts w:ascii="Arial" w:hAnsi="Arial" w:cs="Arial"/>
          <w:color w:val="0000FF"/>
          <w:sz w:val="20"/>
          <w:szCs w:val="20"/>
          <w:u w:val="single"/>
        </w:rPr>
        <w:t xml:space="preserve">the time of the </w:t>
      </w:r>
      <w:r w:rsidR="006C138B" w:rsidRPr="00BA37A0">
        <w:rPr>
          <w:rFonts w:ascii="Arial" w:hAnsi="Arial" w:cs="Arial"/>
          <w:color w:val="0000FF"/>
          <w:sz w:val="20"/>
          <w:szCs w:val="20"/>
          <w:u w:val="single"/>
        </w:rPr>
        <w:t xml:space="preserve">Flyball </w:t>
      </w:r>
      <w:r w:rsidRPr="00BA37A0">
        <w:rPr>
          <w:rFonts w:ascii="Arial" w:hAnsi="Arial" w:cs="Arial"/>
          <w:color w:val="0000FF"/>
          <w:sz w:val="20"/>
          <w:szCs w:val="20"/>
          <w:u w:val="single"/>
        </w:rPr>
        <w:t xml:space="preserve">races and to properly evaluate the passes and starts. The system consists </w:t>
      </w:r>
      <w:r w:rsidR="006C138B" w:rsidRPr="00BA37A0">
        <w:rPr>
          <w:rFonts w:ascii="Arial" w:hAnsi="Arial" w:cs="Arial"/>
          <w:color w:val="0000FF"/>
          <w:sz w:val="20"/>
          <w:szCs w:val="20"/>
          <w:u w:val="single"/>
        </w:rPr>
        <w:t xml:space="preserve">of </w:t>
      </w:r>
      <w:r w:rsidRPr="00BA37A0">
        <w:rPr>
          <w:rFonts w:ascii="Arial" w:hAnsi="Arial" w:cs="Arial"/>
          <w:color w:val="0000FF"/>
          <w:sz w:val="20"/>
          <w:szCs w:val="20"/>
          <w:u w:val="single"/>
        </w:rPr>
        <w:t xml:space="preserve">at least of a semaphore with </w:t>
      </w:r>
      <w:r w:rsidR="006C138B" w:rsidRPr="00BA37A0">
        <w:rPr>
          <w:rFonts w:ascii="Arial" w:hAnsi="Arial" w:cs="Arial"/>
          <w:color w:val="0000FF"/>
          <w:sz w:val="20"/>
          <w:szCs w:val="20"/>
          <w:u w:val="single"/>
        </w:rPr>
        <w:t xml:space="preserve">a </w:t>
      </w:r>
      <w:r w:rsidRPr="00BA37A0">
        <w:rPr>
          <w:rFonts w:ascii="Arial" w:hAnsi="Arial" w:cs="Arial"/>
          <w:color w:val="0000FF"/>
          <w:sz w:val="20"/>
          <w:szCs w:val="20"/>
          <w:u w:val="single"/>
        </w:rPr>
        <w:t>starting sequence and two gates with sensors. A display shall be provided at the timing table showing the elapsed time for each lane.</w:t>
      </w:r>
    </w:p>
    <w:p w:rsidR="006C138B" w:rsidRPr="00BA37A0" w:rsidRDefault="006C138B" w:rsidP="00324C90">
      <w:pPr>
        <w:spacing w:after="0" w:line="240" w:lineRule="auto"/>
        <w:jc w:val="both"/>
        <w:rPr>
          <w:rFonts w:ascii="Arial" w:hAnsi="Arial" w:cs="Arial"/>
          <w:color w:val="0000FF"/>
          <w:sz w:val="20"/>
          <w:szCs w:val="20"/>
          <w:u w:val="single"/>
        </w:rPr>
      </w:pPr>
    </w:p>
    <w:p w:rsidR="00DB751A" w:rsidRPr="00BA37A0" w:rsidRDefault="004D709A" w:rsidP="00324C90">
      <w:pPr>
        <w:spacing w:after="0" w:line="240" w:lineRule="auto"/>
        <w:jc w:val="both"/>
        <w:rPr>
          <w:rFonts w:ascii="Arial" w:hAnsi="Arial" w:cs="Arial"/>
          <w:color w:val="0000FF"/>
          <w:sz w:val="20"/>
          <w:szCs w:val="20"/>
          <w:u w:val="single"/>
        </w:rPr>
      </w:pPr>
      <w:r w:rsidRPr="00BA37A0">
        <w:rPr>
          <w:rFonts w:ascii="Arial" w:hAnsi="Arial" w:cs="Arial"/>
          <w:color w:val="0000FF"/>
          <w:sz w:val="20"/>
          <w:szCs w:val="20"/>
          <w:u w:val="single"/>
        </w:rPr>
        <w:t xml:space="preserve">The EJS sensor panels should be placed in such a way that the entering sensors are placed directly on the start/finish line with the exiting sensors placed closer to the box line. Sensor gates should be placed a minimum of 120 cm apart but not more than 150 cm apart. </w:t>
      </w:r>
    </w:p>
    <w:p w:rsidR="00DB751A" w:rsidRPr="00BA37A0" w:rsidRDefault="00DB751A" w:rsidP="00324C90">
      <w:pPr>
        <w:spacing w:after="0" w:line="240" w:lineRule="auto"/>
        <w:jc w:val="both"/>
        <w:rPr>
          <w:rFonts w:ascii="Arial" w:hAnsi="Arial" w:cs="Arial"/>
          <w:color w:val="0000FF"/>
          <w:sz w:val="20"/>
          <w:szCs w:val="20"/>
          <w:u w:val="single"/>
        </w:rPr>
      </w:pPr>
    </w:p>
    <w:p w:rsidR="00AB2CC8" w:rsidRPr="00BA37A0" w:rsidRDefault="004D709A" w:rsidP="00324C90">
      <w:pPr>
        <w:spacing w:after="0" w:line="240" w:lineRule="auto"/>
        <w:jc w:val="both"/>
        <w:rPr>
          <w:rFonts w:ascii="Arial" w:hAnsi="Arial" w:cs="Arial"/>
          <w:color w:val="0000FF"/>
          <w:sz w:val="20"/>
          <w:szCs w:val="20"/>
          <w:u w:val="single"/>
        </w:rPr>
      </w:pPr>
      <w:r w:rsidRPr="00BA37A0">
        <w:rPr>
          <w:rFonts w:ascii="Arial" w:hAnsi="Arial" w:cs="Arial"/>
          <w:color w:val="0000FF"/>
          <w:sz w:val="20"/>
          <w:szCs w:val="20"/>
          <w:u w:val="single"/>
        </w:rPr>
        <w:t xml:space="preserve">The light tree </w:t>
      </w:r>
      <w:r w:rsidR="00DB751A" w:rsidRPr="00BA37A0">
        <w:rPr>
          <w:rFonts w:ascii="Arial" w:hAnsi="Arial" w:cs="Arial"/>
          <w:color w:val="0000FF"/>
          <w:sz w:val="20"/>
          <w:szCs w:val="20"/>
          <w:u w:val="single"/>
        </w:rPr>
        <w:t xml:space="preserve">(if used) </w:t>
      </w:r>
      <w:r w:rsidRPr="00BA37A0">
        <w:rPr>
          <w:rFonts w:ascii="Arial" w:hAnsi="Arial" w:cs="Arial"/>
          <w:color w:val="0000FF"/>
          <w:sz w:val="20"/>
          <w:szCs w:val="20"/>
          <w:u w:val="single"/>
        </w:rPr>
        <w:t>shall be placed directly between the racing lanes, shall not create any obstruction and should be clearly visible for all judges and competitors, including the box loader.</w:t>
      </w:r>
      <w:r w:rsidR="00AB2CC8" w:rsidRPr="00BA37A0">
        <w:rPr>
          <w:rFonts w:ascii="Arial" w:hAnsi="Arial" w:cs="Arial"/>
          <w:color w:val="0000FF"/>
          <w:sz w:val="20"/>
          <w:szCs w:val="20"/>
          <w:u w:val="single"/>
        </w:rPr>
        <w:t xml:space="preserve"> </w:t>
      </w:r>
    </w:p>
    <w:p w:rsidR="00AB2CC8" w:rsidRPr="00BA37A0" w:rsidRDefault="00AB2CC8" w:rsidP="006666CA">
      <w:pPr>
        <w:spacing w:after="0" w:line="240" w:lineRule="auto"/>
        <w:rPr>
          <w:rFonts w:ascii="Arial" w:hAnsi="Arial" w:cs="Arial"/>
          <w:color w:val="0000FF"/>
          <w:sz w:val="20"/>
          <w:szCs w:val="20"/>
          <w:u w:val="single"/>
        </w:rPr>
      </w:pPr>
    </w:p>
    <w:p w:rsidR="00AB2CC8" w:rsidRPr="00BA37A0" w:rsidRDefault="00AB2CC8" w:rsidP="006666CA">
      <w:pPr>
        <w:spacing w:after="0" w:line="240" w:lineRule="auto"/>
        <w:rPr>
          <w:rFonts w:ascii="Arial" w:hAnsi="Arial" w:cs="Arial"/>
          <w:b/>
          <w:color w:val="0000FF"/>
          <w:sz w:val="20"/>
          <w:szCs w:val="20"/>
          <w:u w:val="single"/>
        </w:rPr>
      </w:pPr>
      <w:r w:rsidRPr="00BA37A0">
        <w:rPr>
          <w:rFonts w:ascii="Arial" w:hAnsi="Arial" w:cs="Arial"/>
          <w:b/>
          <w:color w:val="0000FF"/>
          <w:sz w:val="20"/>
          <w:szCs w:val="20"/>
          <w:u w:val="single"/>
        </w:rPr>
        <w:t>Operation:</w:t>
      </w:r>
    </w:p>
    <w:p w:rsidR="00DB751A" w:rsidRPr="00BA37A0" w:rsidRDefault="00DB751A" w:rsidP="006666CA">
      <w:pPr>
        <w:spacing w:after="0" w:line="240" w:lineRule="auto"/>
        <w:rPr>
          <w:rFonts w:ascii="Arial" w:hAnsi="Arial" w:cs="Arial"/>
          <w:color w:val="0000FF"/>
          <w:sz w:val="20"/>
          <w:szCs w:val="20"/>
          <w:u w:val="single"/>
        </w:rPr>
      </w:pPr>
    </w:p>
    <w:p w:rsidR="00AB2CC8" w:rsidRPr="00BA37A0" w:rsidRDefault="00AB2CC8"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xml:space="preserve">The system </w:t>
      </w:r>
      <w:r w:rsidR="00DB751A" w:rsidRPr="00BA37A0">
        <w:rPr>
          <w:rFonts w:ascii="Arial" w:hAnsi="Arial" w:cs="Arial"/>
          <w:color w:val="0000FF"/>
          <w:sz w:val="20"/>
          <w:szCs w:val="20"/>
          <w:u w:val="single"/>
        </w:rPr>
        <w:t xml:space="preserve">must be in “ready” mode before the start of a </w:t>
      </w:r>
      <w:r w:rsidRPr="00BA37A0">
        <w:rPr>
          <w:rFonts w:ascii="Arial" w:hAnsi="Arial" w:cs="Arial"/>
          <w:color w:val="0000FF"/>
          <w:sz w:val="20"/>
          <w:szCs w:val="20"/>
          <w:u w:val="single"/>
        </w:rPr>
        <w:t>heat</w:t>
      </w:r>
      <w:r w:rsidR="00DB751A" w:rsidRPr="00BA37A0">
        <w:rPr>
          <w:rFonts w:ascii="Arial" w:hAnsi="Arial" w:cs="Arial"/>
          <w:color w:val="0000FF"/>
          <w:sz w:val="20"/>
          <w:szCs w:val="20"/>
          <w:u w:val="single"/>
        </w:rPr>
        <w:t>;</w:t>
      </w:r>
    </w:p>
    <w:p w:rsidR="00AB2CC8" w:rsidRPr="00BA37A0" w:rsidRDefault="00AB2CC8"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lastRenderedPageBreak/>
        <w:t xml:space="preserve">The </w:t>
      </w:r>
      <w:r w:rsidR="00DB751A" w:rsidRPr="00BA37A0">
        <w:rPr>
          <w:rFonts w:ascii="Arial" w:hAnsi="Arial" w:cs="Arial"/>
          <w:color w:val="0000FF"/>
          <w:sz w:val="20"/>
          <w:szCs w:val="20"/>
          <w:u w:val="single"/>
        </w:rPr>
        <w:t>j</w:t>
      </w:r>
      <w:r w:rsidRPr="00BA37A0">
        <w:rPr>
          <w:rFonts w:ascii="Arial" w:hAnsi="Arial" w:cs="Arial"/>
          <w:color w:val="0000FF"/>
          <w:sz w:val="20"/>
          <w:szCs w:val="20"/>
          <w:u w:val="single"/>
        </w:rPr>
        <w:t xml:space="preserve">udge will indicate </w:t>
      </w:r>
      <w:r w:rsidR="00DB751A" w:rsidRPr="00BA37A0">
        <w:rPr>
          <w:rFonts w:ascii="Arial" w:hAnsi="Arial" w:cs="Arial"/>
          <w:color w:val="0000FF"/>
          <w:sz w:val="20"/>
          <w:szCs w:val="20"/>
          <w:u w:val="single"/>
        </w:rPr>
        <w:t xml:space="preserve">when to start the system for a heat by pointing </w:t>
      </w:r>
      <w:r w:rsidR="003E5C20" w:rsidRPr="00BA37A0">
        <w:rPr>
          <w:rFonts w:ascii="Arial" w:hAnsi="Arial" w:cs="Arial"/>
          <w:color w:val="0000FF"/>
          <w:sz w:val="20"/>
          <w:szCs w:val="20"/>
          <w:u w:val="single"/>
        </w:rPr>
        <w:t xml:space="preserve">to </w:t>
      </w:r>
      <w:r w:rsidR="00DB751A" w:rsidRPr="00BA37A0">
        <w:rPr>
          <w:rFonts w:ascii="Arial" w:hAnsi="Arial" w:cs="Arial"/>
          <w:color w:val="0000FF"/>
          <w:sz w:val="20"/>
          <w:szCs w:val="20"/>
          <w:u w:val="single"/>
        </w:rPr>
        <w:t xml:space="preserve">the </w:t>
      </w:r>
      <w:r w:rsidR="003E5C20" w:rsidRPr="00BA37A0">
        <w:rPr>
          <w:rFonts w:ascii="Arial" w:hAnsi="Arial" w:cs="Arial"/>
          <w:color w:val="0000FF"/>
          <w:sz w:val="20"/>
          <w:szCs w:val="20"/>
          <w:u w:val="single"/>
        </w:rPr>
        <w:t>l</w:t>
      </w:r>
      <w:r w:rsidR="00DB751A" w:rsidRPr="00BA37A0">
        <w:rPr>
          <w:rFonts w:ascii="Arial" w:hAnsi="Arial" w:cs="Arial"/>
          <w:color w:val="0000FF"/>
          <w:sz w:val="20"/>
          <w:szCs w:val="20"/>
          <w:u w:val="single"/>
        </w:rPr>
        <w:t>ane steward</w:t>
      </w:r>
      <w:r w:rsidR="003E5C20" w:rsidRPr="00BA37A0">
        <w:rPr>
          <w:rFonts w:ascii="Arial" w:hAnsi="Arial" w:cs="Arial"/>
          <w:color w:val="0000FF"/>
          <w:sz w:val="20"/>
          <w:szCs w:val="20"/>
          <w:u w:val="single"/>
        </w:rPr>
        <w:t xml:space="preserve"> / timing table</w:t>
      </w:r>
      <w:r w:rsidR="00DB751A" w:rsidRPr="00BA37A0">
        <w:rPr>
          <w:rFonts w:ascii="Arial" w:hAnsi="Arial" w:cs="Arial"/>
          <w:color w:val="0000FF"/>
          <w:sz w:val="20"/>
          <w:szCs w:val="20"/>
          <w:u w:val="single"/>
        </w:rPr>
        <w:t xml:space="preserve"> or </w:t>
      </w:r>
      <w:r w:rsidR="003E5C20" w:rsidRPr="00BA37A0">
        <w:rPr>
          <w:rFonts w:ascii="Arial" w:hAnsi="Arial" w:cs="Arial"/>
          <w:color w:val="0000FF"/>
          <w:sz w:val="20"/>
          <w:szCs w:val="20"/>
          <w:u w:val="single"/>
        </w:rPr>
        <w:t xml:space="preserve">designated </w:t>
      </w:r>
      <w:r w:rsidR="00DB751A" w:rsidRPr="00BA37A0">
        <w:rPr>
          <w:rFonts w:ascii="Arial" w:hAnsi="Arial" w:cs="Arial"/>
          <w:color w:val="0000FF"/>
          <w:sz w:val="20"/>
          <w:szCs w:val="20"/>
          <w:u w:val="single"/>
        </w:rPr>
        <w:t>person to activate the EJS;</w:t>
      </w:r>
    </w:p>
    <w:p w:rsidR="00AB2CC8" w:rsidRPr="00BA37A0" w:rsidRDefault="00AB2CC8"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The system shall refuse to start the heat if the sensors are misaligned.</w:t>
      </w:r>
    </w:p>
    <w:p w:rsidR="00AB2CC8" w:rsidRPr="00BA37A0" w:rsidRDefault="00DB751A"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The lane steward or designated person shall</w:t>
      </w:r>
      <w:r w:rsidR="00AB2CC8" w:rsidRPr="00BA37A0">
        <w:rPr>
          <w:rFonts w:ascii="Arial" w:hAnsi="Arial" w:cs="Arial"/>
          <w:color w:val="0000FF"/>
          <w:sz w:val="20"/>
          <w:szCs w:val="20"/>
          <w:u w:val="single"/>
        </w:rPr>
        <w:t xml:space="preserve"> press </w:t>
      </w:r>
      <w:r w:rsidRPr="00BA37A0">
        <w:rPr>
          <w:rFonts w:ascii="Arial" w:hAnsi="Arial" w:cs="Arial"/>
          <w:color w:val="0000FF"/>
          <w:sz w:val="20"/>
          <w:szCs w:val="20"/>
          <w:u w:val="single"/>
        </w:rPr>
        <w:t xml:space="preserve">the </w:t>
      </w:r>
      <w:r w:rsidR="00AB2CC8" w:rsidRPr="00BA37A0">
        <w:rPr>
          <w:rFonts w:ascii="Arial" w:hAnsi="Arial" w:cs="Arial"/>
          <w:color w:val="0000FF"/>
          <w:sz w:val="20"/>
          <w:szCs w:val="20"/>
          <w:u w:val="single"/>
        </w:rPr>
        <w:t xml:space="preserve">START button </w:t>
      </w:r>
    </w:p>
    <w:p w:rsidR="00AB2CC8" w:rsidRPr="00BA37A0" w:rsidRDefault="00AB2CC8"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The system activates the sequence of red + yellow lights followed by the green light at 1.0 second intervals</w:t>
      </w:r>
    </w:p>
    <w:p w:rsidR="00AB2CC8" w:rsidRPr="00BA37A0" w:rsidRDefault="00AB2CC8"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The green light shall signal the start of the timer.</w:t>
      </w:r>
    </w:p>
    <w:p w:rsidR="00AB2CC8" w:rsidRPr="00BA37A0" w:rsidRDefault="00AB2CC8"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xml:space="preserve">If a beam is broken before the start of the timer, a false start </w:t>
      </w:r>
      <w:r w:rsidR="00DB751A" w:rsidRPr="00BA37A0">
        <w:rPr>
          <w:rFonts w:ascii="Arial" w:hAnsi="Arial" w:cs="Arial"/>
          <w:color w:val="0000FF"/>
          <w:sz w:val="20"/>
          <w:szCs w:val="20"/>
          <w:u w:val="single"/>
        </w:rPr>
        <w:t>is</w:t>
      </w:r>
      <w:r w:rsidRPr="00BA37A0">
        <w:rPr>
          <w:rFonts w:ascii="Arial" w:hAnsi="Arial" w:cs="Arial"/>
          <w:color w:val="0000FF"/>
          <w:sz w:val="20"/>
          <w:szCs w:val="20"/>
          <w:u w:val="single"/>
        </w:rPr>
        <w:t xml:space="preserve"> indicated</w:t>
      </w:r>
    </w:p>
    <w:p w:rsidR="00AB2CC8" w:rsidRPr="00BA37A0" w:rsidRDefault="00AB2CC8"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xml:space="preserve">The beam column </w:t>
      </w:r>
      <w:r w:rsidR="00DB751A" w:rsidRPr="00BA37A0">
        <w:rPr>
          <w:rFonts w:ascii="Arial" w:hAnsi="Arial" w:cs="Arial"/>
          <w:color w:val="0000FF"/>
          <w:sz w:val="20"/>
          <w:szCs w:val="20"/>
          <w:u w:val="single"/>
        </w:rPr>
        <w:t>directly on</w:t>
      </w:r>
      <w:r w:rsidRPr="00BA37A0">
        <w:rPr>
          <w:rFonts w:ascii="Arial" w:hAnsi="Arial" w:cs="Arial"/>
          <w:color w:val="0000FF"/>
          <w:sz w:val="20"/>
          <w:szCs w:val="20"/>
          <w:u w:val="single"/>
        </w:rPr>
        <w:t xml:space="preserve"> the start/finish line shall be the line beam</w:t>
      </w:r>
    </w:p>
    <w:p w:rsidR="00AB2CC8" w:rsidRPr="00BA37A0" w:rsidRDefault="00AB2CC8"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The beam column closest to the first hurdle shall be the passing beam.</w:t>
      </w:r>
    </w:p>
    <w:p w:rsidR="00AB2CC8" w:rsidRPr="00BA37A0" w:rsidRDefault="00AB2CC8"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Once the timer has started, each time the line beam is broken ("safe" or not), an updated elapsed time shall be shown.</w:t>
      </w:r>
    </w:p>
    <w:p w:rsidR="00AB2CC8" w:rsidRPr="00BA37A0" w:rsidRDefault="00AB2CC8"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Each time the passing beam is broken or cleared, the line beam shall be "safe" for 2 seconds.</w:t>
      </w:r>
    </w:p>
    <w:p w:rsidR="00AB2CC8" w:rsidRPr="00BA37A0" w:rsidRDefault="00AB2CC8"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If the line beam is broken while not "safe", a pass fault shall be indicated for at least 2 seconds.</w:t>
      </w:r>
    </w:p>
    <w:p w:rsidR="00AB2CC8" w:rsidRPr="00BA37A0" w:rsidRDefault="00AB2CC8"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The judge will indicate a heat completion</w:t>
      </w:r>
      <w:r w:rsidR="003E5C20" w:rsidRPr="00BA37A0">
        <w:rPr>
          <w:rFonts w:ascii="Arial" w:hAnsi="Arial" w:cs="Arial"/>
          <w:color w:val="0000FF"/>
          <w:sz w:val="20"/>
          <w:szCs w:val="20"/>
          <w:u w:val="single"/>
        </w:rPr>
        <w:t xml:space="preserve"> to the teams as well as to the</w:t>
      </w:r>
      <w:r w:rsidRPr="00BA37A0">
        <w:rPr>
          <w:rFonts w:ascii="Arial" w:hAnsi="Arial" w:cs="Arial"/>
          <w:color w:val="0000FF"/>
          <w:sz w:val="20"/>
          <w:szCs w:val="20"/>
          <w:u w:val="single"/>
        </w:rPr>
        <w:t xml:space="preserve"> </w:t>
      </w:r>
      <w:r w:rsidR="003E5C20" w:rsidRPr="00BA37A0">
        <w:rPr>
          <w:rFonts w:ascii="Arial" w:hAnsi="Arial" w:cs="Arial"/>
          <w:color w:val="0000FF"/>
          <w:sz w:val="20"/>
          <w:szCs w:val="20"/>
          <w:u w:val="single"/>
        </w:rPr>
        <w:t>lane steward / timing table or designated person so that the EJS can be reset.</w:t>
      </w:r>
    </w:p>
    <w:p w:rsidR="00AB2CC8" w:rsidRPr="00BA37A0" w:rsidRDefault="00AB2CC8"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Once a heat is complete</w:t>
      </w:r>
      <w:r w:rsidR="00DB751A" w:rsidRPr="00BA37A0">
        <w:rPr>
          <w:rFonts w:ascii="Arial" w:hAnsi="Arial" w:cs="Arial"/>
          <w:color w:val="0000FF"/>
          <w:sz w:val="20"/>
          <w:szCs w:val="20"/>
          <w:u w:val="single"/>
        </w:rPr>
        <w:t>d</w:t>
      </w:r>
      <w:r w:rsidRPr="00BA37A0">
        <w:rPr>
          <w:rFonts w:ascii="Arial" w:hAnsi="Arial" w:cs="Arial"/>
          <w:color w:val="0000FF"/>
          <w:sz w:val="20"/>
          <w:szCs w:val="20"/>
          <w:u w:val="single"/>
        </w:rPr>
        <w:t>, nothing will alter the displayed times (beam breaks are ignored).</w:t>
      </w:r>
    </w:p>
    <w:p w:rsidR="00AB2CC8" w:rsidRPr="00BA37A0" w:rsidRDefault="00AB2CC8"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xml:space="preserve">Once the </w:t>
      </w:r>
      <w:r w:rsidR="003E5C20" w:rsidRPr="00BA37A0">
        <w:rPr>
          <w:rFonts w:ascii="Arial" w:hAnsi="Arial" w:cs="Arial"/>
          <w:color w:val="0000FF"/>
          <w:sz w:val="20"/>
          <w:szCs w:val="20"/>
          <w:u w:val="single"/>
        </w:rPr>
        <w:t xml:space="preserve">judge and / or lane steward / timing table or designated person </w:t>
      </w:r>
      <w:r w:rsidRPr="00BA37A0">
        <w:rPr>
          <w:rFonts w:ascii="Arial" w:hAnsi="Arial" w:cs="Arial"/>
          <w:color w:val="0000FF"/>
          <w:sz w:val="20"/>
          <w:szCs w:val="20"/>
          <w:u w:val="single"/>
        </w:rPr>
        <w:t xml:space="preserve">has </w:t>
      </w:r>
      <w:r w:rsidR="00DB751A" w:rsidRPr="00BA37A0">
        <w:rPr>
          <w:rFonts w:ascii="Arial" w:hAnsi="Arial" w:cs="Arial"/>
          <w:color w:val="0000FF"/>
          <w:sz w:val="20"/>
          <w:szCs w:val="20"/>
          <w:u w:val="single"/>
        </w:rPr>
        <w:t xml:space="preserve">recorded </w:t>
      </w:r>
      <w:r w:rsidRPr="00BA37A0">
        <w:rPr>
          <w:rFonts w:ascii="Arial" w:hAnsi="Arial" w:cs="Arial"/>
          <w:color w:val="0000FF"/>
          <w:sz w:val="20"/>
          <w:szCs w:val="20"/>
          <w:u w:val="single"/>
        </w:rPr>
        <w:t>the times</w:t>
      </w:r>
      <w:r w:rsidR="00DB751A" w:rsidRPr="00BA37A0">
        <w:rPr>
          <w:rFonts w:ascii="Arial" w:hAnsi="Arial" w:cs="Arial"/>
          <w:color w:val="0000FF"/>
          <w:sz w:val="20"/>
          <w:szCs w:val="20"/>
          <w:u w:val="single"/>
        </w:rPr>
        <w:t xml:space="preserve"> for each lane</w:t>
      </w:r>
      <w:r w:rsidRPr="00BA37A0">
        <w:rPr>
          <w:rFonts w:ascii="Arial" w:hAnsi="Arial" w:cs="Arial"/>
          <w:color w:val="0000FF"/>
          <w:sz w:val="20"/>
          <w:szCs w:val="20"/>
          <w:u w:val="single"/>
        </w:rPr>
        <w:t>, the</w:t>
      </w:r>
      <w:r w:rsidR="003E5C20" w:rsidRPr="00BA37A0">
        <w:rPr>
          <w:rFonts w:ascii="Arial" w:hAnsi="Arial" w:cs="Arial"/>
          <w:color w:val="0000FF"/>
          <w:sz w:val="20"/>
          <w:szCs w:val="20"/>
          <w:u w:val="single"/>
        </w:rPr>
        <w:t xml:space="preserve"> EJS is reset to </w:t>
      </w:r>
      <w:r w:rsidRPr="00BA37A0">
        <w:rPr>
          <w:rFonts w:ascii="Arial" w:hAnsi="Arial" w:cs="Arial"/>
          <w:color w:val="0000FF"/>
          <w:sz w:val="20"/>
          <w:szCs w:val="20"/>
          <w:u w:val="single"/>
        </w:rPr>
        <w:t xml:space="preserve">indicate readiness for </w:t>
      </w:r>
      <w:r w:rsidR="003E5C20" w:rsidRPr="00BA37A0">
        <w:rPr>
          <w:rFonts w:ascii="Arial" w:hAnsi="Arial" w:cs="Arial"/>
          <w:color w:val="0000FF"/>
          <w:sz w:val="20"/>
          <w:szCs w:val="20"/>
          <w:u w:val="single"/>
        </w:rPr>
        <w:t>the next</w:t>
      </w:r>
      <w:r w:rsidRPr="00BA37A0">
        <w:rPr>
          <w:rFonts w:ascii="Arial" w:hAnsi="Arial" w:cs="Arial"/>
          <w:color w:val="0000FF"/>
          <w:sz w:val="20"/>
          <w:szCs w:val="20"/>
          <w:u w:val="single"/>
        </w:rPr>
        <w:t xml:space="preserve"> heat.</w:t>
      </w:r>
    </w:p>
    <w:p w:rsidR="00AB2CC8" w:rsidRPr="00BA37A0" w:rsidRDefault="00AB2CC8" w:rsidP="00DB751A">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xml:space="preserve">The judge cannot start a new heat until the </w:t>
      </w:r>
      <w:r w:rsidR="003E5C20" w:rsidRPr="00BA37A0">
        <w:rPr>
          <w:rFonts w:ascii="Arial" w:hAnsi="Arial" w:cs="Arial"/>
          <w:color w:val="0000FF"/>
          <w:sz w:val="20"/>
          <w:szCs w:val="20"/>
          <w:u w:val="single"/>
        </w:rPr>
        <w:t xml:space="preserve">lane steward / timing table or designated person </w:t>
      </w:r>
      <w:r w:rsidRPr="00BA37A0">
        <w:rPr>
          <w:rFonts w:ascii="Arial" w:hAnsi="Arial" w:cs="Arial"/>
          <w:color w:val="0000FF"/>
          <w:sz w:val="20"/>
          <w:szCs w:val="20"/>
          <w:u w:val="single"/>
        </w:rPr>
        <w:t xml:space="preserve">indicates </w:t>
      </w:r>
      <w:r w:rsidR="003E5C20" w:rsidRPr="00BA37A0">
        <w:rPr>
          <w:rFonts w:ascii="Arial" w:hAnsi="Arial" w:cs="Arial"/>
          <w:color w:val="0000FF"/>
          <w:sz w:val="20"/>
          <w:szCs w:val="20"/>
          <w:u w:val="single"/>
        </w:rPr>
        <w:t>that the system is ready</w:t>
      </w:r>
      <w:r w:rsidRPr="00BA37A0">
        <w:rPr>
          <w:rFonts w:ascii="Arial" w:hAnsi="Arial" w:cs="Arial"/>
          <w:color w:val="0000FF"/>
          <w:sz w:val="20"/>
          <w:szCs w:val="20"/>
          <w:u w:val="single"/>
        </w:rPr>
        <w:t>.</w:t>
      </w:r>
    </w:p>
    <w:p w:rsidR="00AB2CC8" w:rsidRPr="00BA37A0" w:rsidRDefault="00AB2CC8" w:rsidP="006666CA">
      <w:pPr>
        <w:spacing w:after="0" w:line="240" w:lineRule="auto"/>
        <w:rPr>
          <w:rFonts w:ascii="Arial" w:hAnsi="Arial" w:cs="Arial"/>
          <w:color w:val="0000FF"/>
          <w:sz w:val="20"/>
          <w:szCs w:val="20"/>
          <w:u w:val="single"/>
        </w:rPr>
      </w:pPr>
    </w:p>
    <w:p w:rsidR="004D709A" w:rsidRPr="00BA37A0" w:rsidRDefault="004D709A" w:rsidP="006666CA">
      <w:pPr>
        <w:spacing w:after="0" w:line="240" w:lineRule="auto"/>
        <w:rPr>
          <w:rFonts w:ascii="Arial" w:hAnsi="Arial" w:cs="Arial"/>
          <w:color w:val="0000FF"/>
          <w:sz w:val="20"/>
          <w:szCs w:val="20"/>
          <w:u w:val="single"/>
        </w:rPr>
      </w:pPr>
    </w:p>
    <w:p w:rsidR="003E5C20" w:rsidRPr="00BA37A0" w:rsidRDefault="00AB2CC8" w:rsidP="006666CA">
      <w:pPr>
        <w:spacing w:after="0" w:line="240" w:lineRule="auto"/>
        <w:rPr>
          <w:rFonts w:ascii="Arial" w:hAnsi="Arial" w:cs="Arial"/>
          <w:b/>
          <w:color w:val="0000FF"/>
          <w:sz w:val="20"/>
          <w:szCs w:val="20"/>
          <w:u w:val="single"/>
        </w:rPr>
      </w:pPr>
      <w:r w:rsidRPr="00BA37A0">
        <w:rPr>
          <w:rFonts w:ascii="Arial" w:hAnsi="Arial" w:cs="Arial"/>
          <w:b/>
          <w:color w:val="0000FF"/>
          <w:sz w:val="20"/>
          <w:szCs w:val="20"/>
          <w:u w:val="single"/>
        </w:rPr>
        <w:t xml:space="preserve">Technical requirements: </w:t>
      </w:r>
    </w:p>
    <w:p w:rsidR="003E5C20" w:rsidRPr="00BA37A0" w:rsidRDefault="003E5C20" w:rsidP="006666CA">
      <w:pPr>
        <w:spacing w:after="0" w:line="240" w:lineRule="auto"/>
        <w:rPr>
          <w:rFonts w:ascii="Arial" w:hAnsi="Arial" w:cs="Arial"/>
          <w:color w:val="0000FF"/>
          <w:sz w:val="20"/>
          <w:szCs w:val="20"/>
          <w:u w:val="single"/>
        </w:rPr>
      </w:pPr>
    </w:p>
    <w:p w:rsidR="004D709A" w:rsidRPr="00BA37A0" w:rsidRDefault="004D709A" w:rsidP="006666CA">
      <w:pPr>
        <w:spacing w:after="0" w:line="240" w:lineRule="auto"/>
        <w:rPr>
          <w:rFonts w:ascii="Arial" w:hAnsi="Arial" w:cs="Arial"/>
          <w:color w:val="0000FF"/>
          <w:sz w:val="20"/>
          <w:szCs w:val="20"/>
          <w:u w:val="single"/>
        </w:rPr>
      </w:pPr>
      <w:r w:rsidRPr="00BA37A0">
        <w:rPr>
          <w:rFonts w:ascii="Arial" w:hAnsi="Arial" w:cs="Arial"/>
          <w:color w:val="0000FF"/>
          <w:sz w:val="20"/>
          <w:szCs w:val="20"/>
          <w:u w:val="single"/>
        </w:rPr>
        <w:t>The system must meet the following minimal requirements:</w:t>
      </w:r>
    </w:p>
    <w:p w:rsidR="003E5C20" w:rsidRPr="00BA37A0" w:rsidRDefault="003E5C20" w:rsidP="006666CA">
      <w:pPr>
        <w:spacing w:after="0" w:line="240" w:lineRule="auto"/>
        <w:rPr>
          <w:rFonts w:ascii="Arial" w:hAnsi="Arial" w:cs="Arial"/>
          <w:color w:val="0000FF"/>
          <w:sz w:val="20"/>
          <w:szCs w:val="20"/>
          <w:u w:val="single"/>
        </w:rPr>
      </w:pPr>
    </w:p>
    <w:p w:rsidR="002A1C18" w:rsidRPr="00BA37A0" w:rsidRDefault="002A1C18" w:rsidP="006666CA">
      <w:pPr>
        <w:spacing w:after="0" w:line="240" w:lineRule="auto"/>
        <w:rPr>
          <w:rFonts w:ascii="Arial" w:hAnsi="Arial" w:cs="Arial"/>
          <w:b/>
          <w:color w:val="0000FF"/>
          <w:sz w:val="20"/>
          <w:szCs w:val="20"/>
          <w:u w:val="single"/>
        </w:rPr>
      </w:pPr>
      <w:r w:rsidRPr="00BA37A0">
        <w:rPr>
          <w:rFonts w:ascii="Arial" w:hAnsi="Arial" w:cs="Arial"/>
          <w:b/>
          <w:color w:val="0000FF"/>
          <w:sz w:val="20"/>
          <w:szCs w:val="20"/>
          <w:u w:val="single"/>
        </w:rPr>
        <w:t>Physical</w:t>
      </w:r>
      <w:r w:rsidR="003E5C20" w:rsidRPr="00BA37A0">
        <w:rPr>
          <w:rFonts w:ascii="Arial" w:hAnsi="Arial" w:cs="Arial"/>
          <w:b/>
          <w:color w:val="0000FF"/>
          <w:sz w:val="20"/>
          <w:szCs w:val="20"/>
          <w:u w:val="single"/>
        </w:rPr>
        <w:t xml:space="preserve"> sensors</w:t>
      </w:r>
      <w:r w:rsidRPr="00BA37A0">
        <w:rPr>
          <w:rFonts w:ascii="Arial" w:hAnsi="Arial" w:cs="Arial"/>
          <w:b/>
          <w:color w:val="0000FF"/>
          <w:sz w:val="20"/>
          <w:szCs w:val="20"/>
          <w:u w:val="single"/>
        </w:rPr>
        <w:t>:</w:t>
      </w:r>
    </w:p>
    <w:p w:rsidR="003E5C20" w:rsidRPr="00BA37A0" w:rsidRDefault="003E5C20" w:rsidP="006666CA">
      <w:pPr>
        <w:spacing w:after="0" w:line="240" w:lineRule="auto"/>
        <w:rPr>
          <w:rFonts w:ascii="Arial" w:hAnsi="Arial" w:cs="Arial"/>
          <w:color w:val="0000FF"/>
          <w:sz w:val="20"/>
          <w:szCs w:val="20"/>
          <w:u w:val="single"/>
        </w:rPr>
      </w:pPr>
    </w:p>
    <w:p w:rsidR="004D709A" w:rsidRPr="00BA37A0" w:rsidRDefault="00324C90" w:rsidP="003E5C20">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xml:space="preserve">the </w:t>
      </w:r>
      <w:r w:rsidR="002A1C18" w:rsidRPr="00BA37A0">
        <w:rPr>
          <w:rFonts w:ascii="Arial" w:hAnsi="Arial" w:cs="Arial"/>
          <w:color w:val="0000FF"/>
          <w:sz w:val="20"/>
          <w:szCs w:val="20"/>
          <w:u w:val="single"/>
        </w:rPr>
        <w:t xml:space="preserve">lowest beam </w:t>
      </w:r>
      <w:r w:rsidRPr="00BA37A0">
        <w:rPr>
          <w:rFonts w:ascii="Arial" w:hAnsi="Arial" w:cs="Arial"/>
          <w:color w:val="0000FF"/>
          <w:sz w:val="20"/>
          <w:szCs w:val="20"/>
          <w:u w:val="single"/>
        </w:rPr>
        <w:t xml:space="preserve">shall </w:t>
      </w:r>
      <w:r w:rsidR="002A1C18" w:rsidRPr="00BA37A0">
        <w:rPr>
          <w:rFonts w:ascii="Arial" w:hAnsi="Arial" w:cs="Arial"/>
          <w:color w:val="0000FF"/>
          <w:sz w:val="20"/>
          <w:szCs w:val="20"/>
          <w:u w:val="single"/>
        </w:rPr>
        <w:t xml:space="preserve">not </w:t>
      </w:r>
      <w:r w:rsidRPr="00BA37A0">
        <w:rPr>
          <w:rFonts w:ascii="Arial" w:hAnsi="Arial" w:cs="Arial"/>
          <w:color w:val="0000FF"/>
          <w:sz w:val="20"/>
          <w:szCs w:val="20"/>
          <w:u w:val="single"/>
        </w:rPr>
        <w:t>be higher</w:t>
      </w:r>
      <w:r w:rsidR="002A1C18" w:rsidRPr="00BA37A0">
        <w:rPr>
          <w:rFonts w:ascii="Arial" w:hAnsi="Arial" w:cs="Arial"/>
          <w:color w:val="0000FF"/>
          <w:sz w:val="20"/>
          <w:szCs w:val="20"/>
          <w:u w:val="single"/>
        </w:rPr>
        <w:t xml:space="preserve"> than 203 mm from ground</w:t>
      </w:r>
    </w:p>
    <w:p w:rsidR="002A1C18" w:rsidRPr="00BA37A0" w:rsidRDefault="00324C90" w:rsidP="003E5C20">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xml:space="preserve">the </w:t>
      </w:r>
      <w:r w:rsidR="002A1C18" w:rsidRPr="00BA37A0">
        <w:rPr>
          <w:rFonts w:ascii="Arial" w:hAnsi="Arial" w:cs="Arial"/>
          <w:color w:val="0000FF"/>
          <w:sz w:val="20"/>
          <w:szCs w:val="20"/>
          <w:u w:val="single"/>
        </w:rPr>
        <w:t xml:space="preserve">highest beam </w:t>
      </w:r>
      <w:r w:rsidRPr="00BA37A0">
        <w:rPr>
          <w:rFonts w:ascii="Arial" w:hAnsi="Arial" w:cs="Arial"/>
          <w:color w:val="0000FF"/>
          <w:sz w:val="20"/>
          <w:szCs w:val="20"/>
          <w:u w:val="single"/>
        </w:rPr>
        <w:t>shall not be</w:t>
      </w:r>
      <w:r w:rsidR="002A1C18" w:rsidRPr="00BA37A0">
        <w:rPr>
          <w:rFonts w:ascii="Arial" w:hAnsi="Arial" w:cs="Arial"/>
          <w:color w:val="0000FF"/>
          <w:sz w:val="20"/>
          <w:szCs w:val="20"/>
          <w:u w:val="single"/>
        </w:rPr>
        <w:t xml:space="preserve"> lower than 711 mm</w:t>
      </w:r>
    </w:p>
    <w:p w:rsidR="002A1C18" w:rsidRPr="00BA37A0" w:rsidRDefault="00324C90" w:rsidP="003E5C20">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xml:space="preserve">the </w:t>
      </w:r>
      <w:r w:rsidR="002A1C18" w:rsidRPr="00BA37A0">
        <w:rPr>
          <w:rFonts w:ascii="Arial" w:hAnsi="Arial" w:cs="Arial"/>
          <w:color w:val="0000FF"/>
          <w:sz w:val="20"/>
          <w:szCs w:val="20"/>
          <w:u w:val="single"/>
        </w:rPr>
        <w:t xml:space="preserve">maximum vertical beam spacing </w:t>
      </w:r>
      <w:r w:rsidRPr="00BA37A0">
        <w:rPr>
          <w:rFonts w:ascii="Arial" w:hAnsi="Arial" w:cs="Arial"/>
          <w:color w:val="0000FF"/>
          <w:sz w:val="20"/>
          <w:szCs w:val="20"/>
          <w:u w:val="single"/>
        </w:rPr>
        <w:t xml:space="preserve">is </w:t>
      </w:r>
      <w:r w:rsidR="002A1C18" w:rsidRPr="00BA37A0">
        <w:rPr>
          <w:rFonts w:ascii="Arial" w:hAnsi="Arial" w:cs="Arial"/>
          <w:color w:val="0000FF"/>
          <w:sz w:val="20"/>
          <w:szCs w:val="20"/>
          <w:u w:val="single"/>
        </w:rPr>
        <w:t>101 mm</w:t>
      </w:r>
    </w:p>
    <w:p w:rsidR="002A1C18" w:rsidRPr="00BA37A0" w:rsidRDefault="002A1C18" w:rsidP="003E5C20">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passing fault sensors shall be 152 mm from the start/finish line towards the first hurdle</w:t>
      </w:r>
    </w:p>
    <w:p w:rsidR="002A1C18" w:rsidRPr="00BA37A0" w:rsidRDefault="002A1C18" w:rsidP="00B6005C">
      <w:pPr>
        <w:pStyle w:val="ListParagraph"/>
        <w:numPr>
          <w:ilvl w:val="0"/>
          <w:numId w:val="6"/>
        </w:num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if two columns of beams are used, the beams must be at the same heights</w:t>
      </w:r>
      <w:r w:rsidR="00324C90" w:rsidRPr="00BA37A0">
        <w:rPr>
          <w:rFonts w:ascii="Arial" w:hAnsi="Arial" w:cs="Arial"/>
          <w:color w:val="0000FF"/>
          <w:sz w:val="20"/>
          <w:szCs w:val="20"/>
          <w:u w:val="single"/>
        </w:rPr>
        <w:t xml:space="preserve"> and </w:t>
      </w:r>
      <w:r w:rsidRPr="00BA37A0">
        <w:rPr>
          <w:rFonts w:ascii="Arial" w:hAnsi="Arial" w:cs="Arial"/>
          <w:color w:val="0000FF"/>
          <w:sz w:val="20"/>
          <w:szCs w:val="20"/>
          <w:u w:val="single"/>
        </w:rPr>
        <w:t>able to span at least 150 cm</w:t>
      </w:r>
    </w:p>
    <w:p w:rsidR="003E5C20" w:rsidRPr="00BA37A0" w:rsidRDefault="003E5C20" w:rsidP="006666CA">
      <w:pPr>
        <w:spacing w:after="0" w:line="240" w:lineRule="auto"/>
        <w:rPr>
          <w:rFonts w:ascii="Arial" w:hAnsi="Arial" w:cs="Arial"/>
          <w:color w:val="0000FF"/>
          <w:sz w:val="20"/>
          <w:szCs w:val="20"/>
          <w:u w:val="single"/>
        </w:rPr>
      </w:pPr>
    </w:p>
    <w:p w:rsidR="002A1C18" w:rsidRPr="00BA37A0" w:rsidRDefault="002A1C18" w:rsidP="006666CA">
      <w:pPr>
        <w:spacing w:after="0" w:line="240" w:lineRule="auto"/>
        <w:rPr>
          <w:rFonts w:ascii="Arial" w:hAnsi="Arial" w:cs="Arial"/>
          <w:b/>
          <w:color w:val="0000FF"/>
          <w:sz w:val="20"/>
          <w:szCs w:val="20"/>
          <w:u w:val="single"/>
        </w:rPr>
      </w:pPr>
      <w:r w:rsidRPr="00BA37A0">
        <w:rPr>
          <w:rFonts w:ascii="Arial" w:hAnsi="Arial" w:cs="Arial"/>
          <w:b/>
          <w:color w:val="0000FF"/>
          <w:sz w:val="20"/>
          <w:szCs w:val="20"/>
          <w:u w:val="single"/>
        </w:rPr>
        <w:t>Physica</w:t>
      </w:r>
      <w:r w:rsidR="003E5C20" w:rsidRPr="00BA37A0">
        <w:rPr>
          <w:rFonts w:ascii="Arial" w:hAnsi="Arial" w:cs="Arial"/>
          <w:b/>
          <w:color w:val="0000FF"/>
          <w:sz w:val="20"/>
          <w:szCs w:val="20"/>
          <w:u w:val="single"/>
        </w:rPr>
        <w:t>l light tree</w:t>
      </w:r>
      <w:r w:rsidRPr="00BA37A0">
        <w:rPr>
          <w:rFonts w:ascii="Arial" w:hAnsi="Arial" w:cs="Arial"/>
          <w:b/>
          <w:color w:val="0000FF"/>
          <w:sz w:val="20"/>
          <w:szCs w:val="20"/>
          <w:u w:val="single"/>
        </w:rPr>
        <w:t>:</w:t>
      </w:r>
    </w:p>
    <w:p w:rsidR="003E5C20" w:rsidRPr="00BA37A0" w:rsidRDefault="003E5C20" w:rsidP="006666CA">
      <w:pPr>
        <w:spacing w:after="0" w:line="240" w:lineRule="auto"/>
        <w:rPr>
          <w:rFonts w:ascii="Arial" w:hAnsi="Arial" w:cs="Arial"/>
          <w:color w:val="0000FF"/>
          <w:sz w:val="20"/>
          <w:szCs w:val="20"/>
          <w:u w:val="single"/>
        </w:rPr>
      </w:pPr>
    </w:p>
    <w:p w:rsidR="002A1C18" w:rsidRPr="00BA37A0" w:rsidRDefault="002A1C18" w:rsidP="003E5C20">
      <w:p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xml:space="preserve">• </w:t>
      </w:r>
      <w:r w:rsidR="00324C90" w:rsidRPr="00BA37A0">
        <w:rPr>
          <w:rFonts w:ascii="Arial" w:hAnsi="Arial" w:cs="Arial"/>
          <w:color w:val="0000FF"/>
          <w:sz w:val="20"/>
          <w:szCs w:val="20"/>
          <w:u w:val="single"/>
        </w:rPr>
        <w:t>The b</w:t>
      </w:r>
      <w:r w:rsidRPr="00BA37A0">
        <w:rPr>
          <w:rFonts w:ascii="Arial" w:hAnsi="Arial" w:cs="Arial"/>
          <w:color w:val="0000FF"/>
          <w:sz w:val="20"/>
          <w:szCs w:val="20"/>
          <w:u w:val="single"/>
        </w:rPr>
        <w:t>ottom light shall be at least 60 cm above the ground</w:t>
      </w:r>
    </w:p>
    <w:p w:rsidR="002A1C18" w:rsidRPr="00BA37A0" w:rsidRDefault="002A1C18" w:rsidP="003E5C20">
      <w:p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xml:space="preserve">• </w:t>
      </w:r>
      <w:r w:rsidR="00324C90" w:rsidRPr="00BA37A0">
        <w:rPr>
          <w:rFonts w:ascii="Arial" w:hAnsi="Arial" w:cs="Arial"/>
          <w:color w:val="0000FF"/>
          <w:sz w:val="20"/>
          <w:szCs w:val="20"/>
          <w:u w:val="single"/>
        </w:rPr>
        <w:t>There m</w:t>
      </w:r>
      <w:r w:rsidRPr="00BA37A0">
        <w:rPr>
          <w:rFonts w:ascii="Arial" w:hAnsi="Arial" w:cs="Arial"/>
          <w:color w:val="0000FF"/>
          <w:sz w:val="20"/>
          <w:szCs w:val="20"/>
          <w:u w:val="single"/>
        </w:rPr>
        <w:t xml:space="preserve">ust have an independent light for each lane used to indicate </w:t>
      </w:r>
      <w:r w:rsidR="00324C90" w:rsidRPr="00BA37A0">
        <w:rPr>
          <w:rFonts w:ascii="Arial" w:hAnsi="Arial" w:cs="Arial"/>
          <w:color w:val="0000FF"/>
          <w:sz w:val="20"/>
          <w:szCs w:val="20"/>
          <w:u w:val="single"/>
        </w:rPr>
        <w:t xml:space="preserve">any </w:t>
      </w:r>
      <w:r w:rsidRPr="00BA37A0">
        <w:rPr>
          <w:rFonts w:ascii="Arial" w:hAnsi="Arial" w:cs="Arial"/>
          <w:color w:val="0000FF"/>
          <w:sz w:val="20"/>
          <w:szCs w:val="20"/>
          <w:u w:val="single"/>
        </w:rPr>
        <w:t>pass fault</w:t>
      </w:r>
      <w:r w:rsidR="00324C90" w:rsidRPr="00BA37A0">
        <w:rPr>
          <w:rFonts w:ascii="Arial" w:hAnsi="Arial" w:cs="Arial"/>
          <w:color w:val="0000FF"/>
          <w:sz w:val="20"/>
          <w:szCs w:val="20"/>
          <w:u w:val="single"/>
        </w:rPr>
        <w:t>s</w:t>
      </w:r>
      <w:r w:rsidRPr="00BA37A0">
        <w:rPr>
          <w:rFonts w:ascii="Arial" w:hAnsi="Arial" w:cs="Arial"/>
          <w:color w:val="0000FF"/>
          <w:sz w:val="20"/>
          <w:szCs w:val="20"/>
          <w:u w:val="single"/>
        </w:rPr>
        <w:t xml:space="preserve"> and</w:t>
      </w:r>
      <w:r w:rsidR="00324C90" w:rsidRPr="00BA37A0">
        <w:rPr>
          <w:rFonts w:ascii="Arial" w:hAnsi="Arial" w:cs="Arial"/>
          <w:color w:val="0000FF"/>
          <w:sz w:val="20"/>
          <w:szCs w:val="20"/>
          <w:u w:val="single"/>
        </w:rPr>
        <w:t>/or</w:t>
      </w:r>
      <w:r w:rsidRPr="00BA37A0">
        <w:rPr>
          <w:rFonts w:ascii="Arial" w:hAnsi="Arial" w:cs="Arial"/>
          <w:color w:val="0000FF"/>
          <w:sz w:val="20"/>
          <w:szCs w:val="20"/>
          <w:u w:val="single"/>
        </w:rPr>
        <w:t xml:space="preserve"> false start.</w:t>
      </w:r>
    </w:p>
    <w:p w:rsidR="002A1C18" w:rsidRPr="00BA37A0" w:rsidRDefault="002A1C18" w:rsidP="003E5C20">
      <w:p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There must be a sequence of at least three yellow (or red and two yellow) lights directly above a green for the starting sequence.</w:t>
      </w:r>
    </w:p>
    <w:p w:rsidR="002A1C18" w:rsidRPr="00BA37A0" w:rsidRDefault="002A1C18" w:rsidP="003E5C20">
      <w:p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There should be an independent light for each dog used to indicate dog faults during each heat.</w:t>
      </w:r>
    </w:p>
    <w:p w:rsidR="002A1C18" w:rsidRPr="00BA37A0" w:rsidRDefault="002A1C18" w:rsidP="003E5C20">
      <w:p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Some indication should be provided that the system is ready for the judge to start a heat.</w:t>
      </w:r>
    </w:p>
    <w:p w:rsidR="00324C90" w:rsidRPr="00BA37A0" w:rsidRDefault="00324C90" w:rsidP="003E5C20">
      <w:pPr>
        <w:spacing w:after="0" w:line="360" w:lineRule="auto"/>
        <w:rPr>
          <w:rFonts w:ascii="Arial" w:hAnsi="Arial" w:cs="Arial"/>
          <w:color w:val="0000FF"/>
          <w:sz w:val="20"/>
          <w:szCs w:val="20"/>
          <w:u w:val="single"/>
        </w:rPr>
      </w:pPr>
    </w:p>
    <w:p w:rsidR="002A1C18" w:rsidRPr="00BA37A0" w:rsidRDefault="002A1C18" w:rsidP="00324C90">
      <w:pPr>
        <w:spacing w:after="0" w:line="240" w:lineRule="auto"/>
        <w:rPr>
          <w:rFonts w:ascii="Arial" w:hAnsi="Arial" w:cs="Arial"/>
          <w:b/>
          <w:color w:val="0000FF"/>
          <w:sz w:val="20"/>
          <w:szCs w:val="20"/>
          <w:u w:val="single"/>
        </w:rPr>
      </w:pPr>
      <w:r w:rsidRPr="00BA37A0">
        <w:rPr>
          <w:rFonts w:ascii="Arial" w:hAnsi="Arial" w:cs="Arial"/>
          <w:b/>
          <w:color w:val="0000FF"/>
          <w:sz w:val="20"/>
          <w:szCs w:val="20"/>
          <w:u w:val="single"/>
        </w:rPr>
        <w:lastRenderedPageBreak/>
        <w:t>Accuracy/precision:</w:t>
      </w:r>
    </w:p>
    <w:p w:rsidR="00324C90" w:rsidRPr="00BA37A0" w:rsidRDefault="00324C90" w:rsidP="00324C90">
      <w:pPr>
        <w:spacing w:after="0" w:line="240" w:lineRule="auto"/>
        <w:rPr>
          <w:rFonts w:ascii="Arial" w:hAnsi="Arial" w:cs="Arial"/>
          <w:color w:val="0000FF"/>
          <w:sz w:val="20"/>
          <w:szCs w:val="20"/>
          <w:u w:val="single"/>
        </w:rPr>
      </w:pPr>
    </w:p>
    <w:p w:rsidR="002A1C18" w:rsidRPr="00BA37A0" w:rsidRDefault="002A1C18" w:rsidP="003E5C20">
      <w:p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xml:space="preserve">• The timing system shall time the heat to </w:t>
      </w:r>
      <w:r w:rsidR="00324C90" w:rsidRPr="00BA37A0">
        <w:rPr>
          <w:rFonts w:ascii="Arial" w:hAnsi="Arial" w:cs="Arial"/>
          <w:color w:val="0000FF"/>
          <w:sz w:val="20"/>
          <w:szCs w:val="20"/>
          <w:u w:val="single"/>
        </w:rPr>
        <w:t>a</w:t>
      </w:r>
      <w:r w:rsidRPr="00BA37A0">
        <w:rPr>
          <w:rFonts w:ascii="Arial" w:hAnsi="Arial" w:cs="Arial"/>
          <w:color w:val="0000FF"/>
          <w:sz w:val="20"/>
          <w:szCs w:val="20"/>
          <w:u w:val="single"/>
        </w:rPr>
        <w:t xml:space="preserve"> thousandth of a second.</w:t>
      </w:r>
    </w:p>
    <w:p w:rsidR="002A1C18" w:rsidRPr="00BA37A0" w:rsidRDefault="002A1C18" w:rsidP="003E5C20">
      <w:p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The timing system shall dis</w:t>
      </w:r>
      <w:r w:rsidR="00324C90" w:rsidRPr="00BA37A0">
        <w:rPr>
          <w:rFonts w:ascii="Arial" w:hAnsi="Arial" w:cs="Arial"/>
          <w:color w:val="0000FF"/>
          <w:sz w:val="20"/>
          <w:szCs w:val="20"/>
          <w:u w:val="single"/>
        </w:rPr>
        <w:t>play the time down to at least a</w:t>
      </w:r>
      <w:r w:rsidRPr="00BA37A0">
        <w:rPr>
          <w:rFonts w:ascii="Arial" w:hAnsi="Arial" w:cs="Arial"/>
          <w:color w:val="0000FF"/>
          <w:sz w:val="20"/>
          <w:szCs w:val="20"/>
          <w:u w:val="single"/>
        </w:rPr>
        <w:t xml:space="preserve"> hundredth of a second (</w:t>
      </w:r>
      <w:proofErr w:type="spellStart"/>
      <w:r w:rsidRPr="00BA37A0">
        <w:rPr>
          <w:rFonts w:ascii="Arial" w:hAnsi="Arial" w:cs="Arial"/>
          <w:color w:val="0000FF"/>
          <w:sz w:val="20"/>
          <w:szCs w:val="20"/>
          <w:u w:val="single"/>
        </w:rPr>
        <w:t>xxx.xx</w:t>
      </w:r>
      <w:proofErr w:type="spellEnd"/>
      <w:r w:rsidRPr="00BA37A0">
        <w:rPr>
          <w:rFonts w:ascii="Arial" w:hAnsi="Arial" w:cs="Arial"/>
          <w:color w:val="0000FF"/>
          <w:sz w:val="20"/>
          <w:szCs w:val="20"/>
          <w:u w:val="single"/>
        </w:rPr>
        <w:t>).</w:t>
      </w:r>
    </w:p>
    <w:p w:rsidR="002A1C18" w:rsidRPr="00BA37A0" w:rsidRDefault="002A1C18" w:rsidP="003E5C20">
      <w:p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Rounding shall be used, if converting from timing in thousandths to display in hundredths</w:t>
      </w:r>
    </w:p>
    <w:p w:rsidR="002A1C18" w:rsidRPr="00BA37A0" w:rsidRDefault="002A1C18" w:rsidP="003E5C20">
      <w:p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A tie shall be indicated, if the measured times in the two lanes are equal</w:t>
      </w:r>
      <w:r w:rsidR="00324C90" w:rsidRPr="00BA37A0">
        <w:rPr>
          <w:rFonts w:ascii="Arial" w:hAnsi="Arial" w:cs="Arial"/>
          <w:color w:val="0000FF"/>
          <w:sz w:val="20"/>
          <w:szCs w:val="20"/>
          <w:u w:val="single"/>
        </w:rPr>
        <w:t xml:space="preserve"> and measured in hundredth of a second</w:t>
      </w:r>
    </w:p>
    <w:p w:rsidR="002A1C18" w:rsidRPr="00BA37A0" w:rsidRDefault="002A1C18" w:rsidP="003E5C20">
      <w:p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The timing system must be accurate to within 3m</w:t>
      </w:r>
      <w:r w:rsidR="00324C90" w:rsidRPr="00BA37A0">
        <w:rPr>
          <w:rFonts w:ascii="Arial" w:hAnsi="Arial" w:cs="Arial"/>
          <w:color w:val="0000FF"/>
          <w:sz w:val="20"/>
          <w:szCs w:val="20"/>
          <w:u w:val="single"/>
        </w:rPr>
        <w:t>/</w:t>
      </w:r>
      <w:r w:rsidRPr="00BA37A0">
        <w:rPr>
          <w:rFonts w:ascii="Arial" w:hAnsi="Arial" w:cs="Arial"/>
          <w:color w:val="0000FF"/>
          <w:sz w:val="20"/>
          <w:szCs w:val="20"/>
          <w:u w:val="single"/>
        </w:rPr>
        <w:t>s (all system latencies combined)</w:t>
      </w:r>
    </w:p>
    <w:p w:rsidR="002A1C18" w:rsidRPr="00BA37A0" w:rsidRDefault="002A1C18" w:rsidP="003E5C20">
      <w:p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The timing system shall be accurate to within 3m</w:t>
      </w:r>
      <w:r w:rsidR="00324C90" w:rsidRPr="00BA37A0">
        <w:rPr>
          <w:rFonts w:ascii="Arial" w:hAnsi="Arial" w:cs="Arial"/>
          <w:color w:val="0000FF"/>
          <w:sz w:val="20"/>
          <w:szCs w:val="20"/>
          <w:u w:val="single"/>
        </w:rPr>
        <w:t>/</w:t>
      </w:r>
      <w:r w:rsidRPr="00BA37A0">
        <w:rPr>
          <w:rFonts w:ascii="Arial" w:hAnsi="Arial" w:cs="Arial"/>
          <w:color w:val="0000FF"/>
          <w:sz w:val="20"/>
          <w:szCs w:val="20"/>
          <w:u w:val="single"/>
        </w:rPr>
        <w:t>s over 60 seconds (50 ppm).</w:t>
      </w:r>
    </w:p>
    <w:p w:rsidR="002A1C18" w:rsidRPr="00BA37A0" w:rsidRDefault="002A1C18" w:rsidP="003E5C20">
      <w:p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The timing system shall provide the same timing for both lanes to within 2m</w:t>
      </w:r>
      <w:r w:rsidR="00324C90" w:rsidRPr="00BA37A0">
        <w:rPr>
          <w:rFonts w:ascii="Arial" w:hAnsi="Arial" w:cs="Arial"/>
          <w:color w:val="0000FF"/>
          <w:sz w:val="20"/>
          <w:szCs w:val="20"/>
          <w:u w:val="single"/>
        </w:rPr>
        <w:t>/</w:t>
      </w:r>
      <w:r w:rsidRPr="00BA37A0">
        <w:rPr>
          <w:rFonts w:ascii="Arial" w:hAnsi="Arial" w:cs="Arial"/>
          <w:color w:val="0000FF"/>
          <w:sz w:val="20"/>
          <w:szCs w:val="20"/>
          <w:u w:val="single"/>
        </w:rPr>
        <w:t>s over 60 seconds.</w:t>
      </w:r>
    </w:p>
    <w:p w:rsidR="002A1C18" w:rsidRPr="00BA37A0" w:rsidRDefault="002A1C18" w:rsidP="003E5C20">
      <w:p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Sensors electrical latency shall not exceed 2m</w:t>
      </w:r>
      <w:r w:rsidR="00324C90" w:rsidRPr="00BA37A0">
        <w:rPr>
          <w:rFonts w:ascii="Arial" w:hAnsi="Arial" w:cs="Arial"/>
          <w:color w:val="0000FF"/>
          <w:sz w:val="20"/>
          <w:szCs w:val="20"/>
          <w:u w:val="single"/>
        </w:rPr>
        <w:t>/</w:t>
      </w:r>
      <w:r w:rsidRPr="00BA37A0">
        <w:rPr>
          <w:rFonts w:ascii="Arial" w:hAnsi="Arial" w:cs="Arial"/>
          <w:color w:val="0000FF"/>
          <w:sz w:val="20"/>
          <w:szCs w:val="20"/>
          <w:u w:val="single"/>
        </w:rPr>
        <w:t>s and if scanned, scan latency shall not exceed 1ms.</w:t>
      </w:r>
    </w:p>
    <w:p w:rsidR="002A1C18" w:rsidRPr="00BA37A0" w:rsidRDefault="002A1C18" w:rsidP="003E5C20">
      <w:pPr>
        <w:spacing w:after="0" w:line="360" w:lineRule="auto"/>
        <w:rPr>
          <w:rFonts w:ascii="Arial" w:hAnsi="Arial" w:cs="Arial"/>
          <w:color w:val="0000FF"/>
          <w:sz w:val="20"/>
          <w:szCs w:val="20"/>
          <w:u w:val="single"/>
        </w:rPr>
      </w:pPr>
      <w:r w:rsidRPr="00BA37A0">
        <w:rPr>
          <w:rFonts w:ascii="Arial" w:hAnsi="Arial" w:cs="Arial"/>
          <w:color w:val="0000FF"/>
          <w:sz w:val="20"/>
          <w:szCs w:val="20"/>
          <w:u w:val="single"/>
        </w:rPr>
        <w:t>• System shall sample the sensors such that a solid object moving horizontally through the sensors at 15.25 m/s would be seen to break each beam in a separate sample or 1 sample</w:t>
      </w:r>
      <w:r w:rsidR="00324C90" w:rsidRPr="00BA37A0">
        <w:rPr>
          <w:rFonts w:ascii="Arial" w:hAnsi="Arial" w:cs="Arial"/>
          <w:color w:val="0000FF"/>
          <w:sz w:val="20"/>
          <w:szCs w:val="20"/>
          <w:u w:val="single"/>
        </w:rPr>
        <w:t xml:space="preserve"> </w:t>
      </w:r>
      <w:r w:rsidRPr="00BA37A0">
        <w:rPr>
          <w:rFonts w:ascii="Arial" w:hAnsi="Arial" w:cs="Arial"/>
          <w:color w:val="0000FF"/>
          <w:sz w:val="20"/>
          <w:szCs w:val="20"/>
          <w:u w:val="single"/>
        </w:rPr>
        <w:t>m</w:t>
      </w:r>
      <w:r w:rsidR="00324C90" w:rsidRPr="00BA37A0">
        <w:rPr>
          <w:rFonts w:ascii="Arial" w:hAnsi="Arial" w:cs="Arial"/>
          <w:color w:val="0000FF"/>
          <w:sz w:val="20"/>
          <w:szCs w:val="20"/>
          <w:u w:val="single"/>
        </w:rPr>
        <w:t>/</w:t>
      </w:r>
      <w:r w:rsidRPr="00BA37A0">
        <w:rPr>
          <w:rFonts w:ascii="Arial" w:hAnsi="Arial" w:cs="Arial"/>
          <w:color w:val="0000FF"/>
          <w:sz w:val="20"/>
          <w:szCs w:val="20"/>
          <w:u w:val="single"/>
        </w:rPr>
        <w:t>s whichever is faster (i.e. horizontal spacing 152 mm, 15.25 m/s means the object will cross the two columns in .01 seconds -- .001 is smaller -- must sample at 1/m</w:t>
      </w:r>
      <w:r w:rsidR="00324C90" w:rsidRPr="00BA37A0">
        <w:rPr>
          <w:rFonts w:ascii="Arial" w:hAnsi="Arial" w:cs="Arial"/>
          <w:color w:val="0000FF"/>
          <w:sz w:val="20"/>
          <w:szCs w:val="20"/>
          <w:u w:val="single"/>
        </w:rPr>
        <w:t>/</w:t>
      </w:r>
      <w:r w:rsidRPr="00BA37A0">
        <w:rPr>
          <w:rFonts w:ascii="Arial" w:hAnsi="Arial" w:cs="Arial"/>
          <w:color w:val="0000FF"/>
          <w:sz w:val="20"/>
          <w:szCs w:val="20"/>
          <w:u w:val="single"/>
        </w:rPr>
        <w:t>s).</w:t>
      </w:r>
    </w:p>
    <w:p w:rsidR="00AB2CC8" w:rsidRPr="00BA37A0" w:rsidRDefault="00AB2CC8" w:rsidP="006666CA">
      <w:pPr>
        <w:spacing w:after="0" w:line="240" w:lineRule="auto"/>
        <w:rPr>
          <w:rFonts w:ascii="Arial" w:hAnsi="Arial" w:cs="Arial"/>
          <w:color w:val="0000FF"/>
          <w:sz w:val="20"/>
          <w:szCs w:val="20"/>
          <w:u w:val="single"/>
        </w:rPr>
      </w:pPr>
    </w:p>
    <w:p w:rsidR="006666CA" w:rsidRPr="00BA37A0" w:rsidRDefault="006666CA" w:rsidP="006666CA">
      <w:pPr>
        <w:pStyle w:val="Default"/>
        <w:rPr>
          <w:color w:val="0000FF"/>
          <w:sz w:val="20"/>
          <w:szCs w:val="20"/>
          <w:u w:val="single"/>
        </w:rPr>
      </w:pPr>
    </w:p>
    <w:p w:rsidR="006666CA" w:rsidRPr="00BA37A0" w:rsidRDefault="00324C90" w:rsidP="006666CA">
      <w:pPr>
        <w:pStyle w:val="Default"/>
        <w:rPr>
          <w:b/>
          <w:color w:val="auto"/>
          <w:sz w:val="20"/>
          <w:szCs w:val="20"/>
        </w:rPr>
      </w:pPr>
      <w:r w:rsidRPr="00BA37A0">
        <w:rPr>
          <w:b/>
          <w:color w:val="auto"/>
          <w:sz w:val="20"/>
          <w:szCs w:val="20"/>
        </w:rPr>
        <w:t>Motivation</w:t>
      </w:r>
    </w:p>
    <w:p w:rsidR="00324C90" w:rsidRPr="00BA37A0" w:rsidRDefault="00324C90" w:rsidP="006666CA">
      <w:pPr>
        <w:pStyle w:val="Default"/>
        <w:rPr>
          <w:color w:val="auto"/>
          <w:sz w:val="20"/>
          <w:szCs w:val="20"/>
        </w:rPr>
      </w:pPr>
    </w:p>
    <w:p w:rsidR="00324C90" w:rsidRPr="00BA37A0" w:rsidRDefault="006666CA" w:rsidP="006666CA">
      <w:pPr>
        <w:pStyle w:val="Default"/>
        <w:rPr>
          <w:color w:val="auto"/>
          <w:sz w:val="20"/>
          <w:szCs w:val="20"/>
        </w:rPr>
      </w:pPr>
      <w:r w:rsidRPr="00BA37A0">
        <w:rPr>
          <w:b/>
          <w:i/>
          <w:color w:val="auto"/>
          <w:sz w:val="20"/>
          <w:szCs w:val="20"/>
        </w:rPr>
        <w:t>Belgium</w:t>
      </w:r>
      <w:r w:rsidR="00E3410C" w:rsidRPr="00BA37A0">
        <w:rPr>
          <w:b/>
          <w:i/>
          <w:color w:val="auto"/>
          <w:sz w:val="20"/>
          <w:szCs w:val="20"/>
        </w:rPr>
        <w:t>:</w:t>
      </w:r>
      <w:r w:rsidR="00E3410C" w:rsidRPr="00BA37A0">
        <w:rPr>
          <w:i/>
          <w:color w:val="auto"/>
          <w:sz w:val="20"/>
          <w:szCs w:val="20"/>
        </w:rPr>
        <w:t xml:space="preserve"> </w:t>
      </w:r>
      <w:r w:rsidRPr="00BA37A0">
        <w:rPr>
          <w:color w:val="auto"/>
          <w:sz w:val="20"/>
          <w:szCs w:val="20"/>
        </w:rPr>
        <w:t>Starting electronically: FALSE START: If any part of the dog’s (paw, snout – in the air or on the ground) or handler’s body breaks the beam. The false sta</w:t>
      </w:r>
      <w:r w:rsidR="00324C90" w:rsidRPr="00BA37A0">
        <w:rPr>
          <w:color w:val="auto"/>
          <w:sz w:val="20"/>
          <w:szCs w:val="20"/>
        </w:rPr>
        <w:t xml:space="preserve">rt will be indicated by the lane steward </w:t>
      </w:r>
      <w:r w:rsidRPr="00BA37A0">
        <w:rPr>
          <w:color w:val="auto"/>
          <w:sz w:val="20"/>
          <w:szCs w:val="20"/>
        </w:rPr>
        <w:t xml:space="preserve">or </w:t>
      </w:r>
      <w:r w:rsidR="00324C90" w:rsidRPr="00BA37A0">
        <w:rPr>
          <w:color w:val="auto"/>
          <w:sz w:val="20"/>
          <w:szCs w:val="20"/>
        </w:rPr>
        <w:t>j</w:t>
      </w:r>
      <w:r w:rsidRPr="00BA37A0">
        <w:rPr>
          <w:color w:val="auto"/>
          <w:sz w:val="20"/>
          <w:szCs w:val="20"/>
        </w:rPr>
        <w:t xml:space="preserve">udge. </w:t>
      </w:r>
    </w:p>
    <w:p w:rsidR="00324C90" w:rsidRPr="00BA37A0" w:rsidRDefault="00324C90" w:rsidP="006666CA">
      <w:pPr>
        <w:pStyle w:val="Default"/>
        <w:rPr>
          <w:color w:val="auto"/>
          <w:sz w:val="20"/>
          <w:szCs w:val="20"/>
        </w:rPr>
      </w:pPr>
    </w:p>
    <w:p w:rsidR="006666CA" w:rsidRPr="00BA37A0" w:rsidRDefault="006666CA" w:rsidP="00E3410C">
      <w:pPr>
        <w:spacing w:after="0" w:line="240" w:lineRule="auto"/>
        <w:rPr>
          <w:rFonts w:ascii="Arial" w:eastAsia="ArialMT" w:hAnsi="Arial" w:cs="Arial"/>
          <w:sz w:val="20"/>
          <w:szCs w:val="20"/>
        </w:rPr>
      </w:pPr>
      <w:r w:rsidRPr="00BA37A0">
        <w:rPr>
          <w:rFonts w:ascii="Arial" w:hAnsi="Arial" w:cs="Arial"/>
          <w:b/>
          <w:i/>
          <w:sz w:val="20"/>
          <w:szCs w:val="20"/>
        </w:rPr>
        <w:t>UKFL</w:t>
      </w:r>
      <w:r w:rsidR="00E3410C" w:rsidRPr="00BA37A0">
        <w:rPr>
          <w:rFonts w:ascii="Arial" w:hAnsi="Arial" w:cs="Arial"/>
          <w:b/>
          <w:i/>
          <w:sz w:val="20"/>
          <w:szCs w:val="20"/>
        </w:rPr>
        <w:t>:</w:t>
      </w:r>
      <w:r w:rsidR="00E3410C" w:rsidRPr="00BA37A0">
        <w:rPr>
          <w:rFonts w:ascii="Arial" w:hAnsi="Arial" w:cs="Arial"/>
          <w:i/>
          <w:sz w:val="20"/>
          <w:szCs w:val="20"/>
        </w:rPr>
        <w:t xml:space="preserve"> </w:t>
      </w:r>
      <w:r w:rsidRPr="00BA37A0">
        <w:rPr>
          <w:rFonts w:ascii="Arial" w:eastAsia="ArialMT" w:hAnsi="Arial" w:cs="Arial"/>
          <w:sz w:val="20"/>
          <w:szCs w:val="20"/>
        </w:rPr>
        <w:t>The EJS will display three amber lights and be set at a one second sequence. The ETS sensor gates must be placed so that the entering sensors on the gates are</w:t>
      </w:r>
      <w:r w:rsidR="004F7D5F" w:rsidRPr="00BA37A0">
        <w:rPr>
          <w:rFonts w:ascii="Arial" w:eastAsia="ArialMT" w:hAnsi="Arial" w:cs="Arial"/>
          <w:sz w:val="20"/>
          <w:szCs w:val="20"/>
        </w:rPr>
        <w:t xml:space="preserve"> </w:t>
      </w:r>
      <w:r w:rsidRPr="00BA37A0">
        <w:rPr>
          <w:rFonts w:ascii="Arial" w:eastAsia="ArialMT" w:hAnsi="Arial" w:cs="Arial"/>
          <w:sz w:val="20"/>
          <w:szCs w:val="20"/>
        </w:rPr>
        <w:t>directly on the start/finish line with the exit sensors on the gate being placed closest to the box line.</w:t>
      </w:r>
    </w:p>
    <w:p w:rsidR="004F7D5F" w:rsidRPr="00BA37A0" w:rsidRDefault="004F7D5F" w:rsidP="006666CA">
      <w:pPr>
        <w:autoSpaceDE w:val="0"/>
        <w:autoSpaceDN w:val="0"/>
        <w:adjustRightInd w:val="0"/>
        <w:spacing w:after="0" w:line="240" w:lineRule="auto"/>
        <w:rPr>
          <w:rFonts w:ascii="Arial" w:eastAsia="ArialMT" w:hAnsi="Arial" w:cs="Arial"/>
          <w:sz w:val="20"/>
          <w:szCs w:val="20"/>
        </w:rPr>
      </w:pPr>
    </w:p>
    <w:p w:rsidR="006666CA" w:rsidRPr="00BA37A0" w:rsidRDefault="006666CA" w:rsidP="006666CA">
      <w:pPr>
        <w:autoSpaceDE w:val="0"/>
        <w:autoSpaceDN w:val="0"/>
        <w:adjustRightInd w:val="0"/>
        <w:spacing w:after="0" w:line="240" w:lineRule="auto"/>
        <w:rPr>
          <w:rFonts w:ascii="Arial" w:hAnsi="Arial" w:cs="Arial"/>
          <w:sz w:val="20"/>
          <w:szCs w:val="20"/>
        </w:rPr>
      </w:pPr>
      <w:r w:rsidRPr="00BA37A0">
        <w:rPr>
          <w:rFonts w:ascii="Arial" w:eastAsia="ArialMT" w:hAnsi="Arial" w:cs="Arial"/>
          <w:sz w:val="20"/>
          <w:szCs w:val="20"/>
        </w:rPr>
        <w:t>The ETS sensors gates should be placed of 5ft</w:t>
      </w:r>
      <w:proofErr w:type="gramStart"/>
      <w:r w:rsidRPr="00BA37A0">
        <w:rPr>
          <w:rFonts w:ascii="Arial" w:eastAsia="ArialMT" w:hAnsi="Arial" w:cs="Arial"/>
          <w:sz w:val="20"/>
          <w:szCs w:val="20"/>
        </w:rPr>
        <w:t>.(</w:t>
      </w:r>
      <w:proofErr w:type="gramEnd"/>
      <w:r w:rsidRPr="00BA37A0">
        <w:rPr>
          <w:rFonts w:ascii="Arial" w:eastAsia="ArialMT" w:hAnsi="Arial" w:cs="Arial"/>
          <w:sz w:val="20"/>
          <w:szCs w:val="20"/>
        </w:rPr>
        <w:t>1.5m)</w:t>
      </w:r>
    </w:p>
    <w:p w:rsidR="006666CA" w:rsidRPr="00BA37A0" w:rsidRDefault="006666CA" w:rsidP="006666CA">
      <w:pPr>
        <w:spacing w:after="0" w:line="240" w:lineRule="auto"/>
        <w:rPr>
          <w:rFonts w:ascii="Arial" w:hAnsi="Arial" w:cs="Arial"/>
          <w:sz w:val="20"/>
          <w:szCs w:val="20"/>
        </w:rPr>
      </w:pPr>
    </w:p>
    <w:p w:rsidR="00133F34" w:rsidRPr="00BA37A0" w:rsidRDefault="00133F34" w:rsidP="000A4491">
      <w:pPr>
        <w:pStyle w:val="ListParagraph"/>
        <w:ind w:left="0"/>
        <w:rPr>
          <w:rFonts w:ascii="Arial" w:hAnsi="Arial" w:cs="Arial"/>
          <w:b/>
          <w:sz w:val="20"/>
          <w:szCs w:val="20"/>
        </w:rPr>
      </w:pPr>
    </w:p>
    <w:p w:rsidR="00B579B0" w:rsidRPr="00BA37A0" w:rsidRDefault="00B579B0" w:rsidP="00B579B0">
      <w:pPr>
        <w:autoSpaceDE w:val="0"/>
        <w:autoSpaceDN w:val="0"/>
        <w:adjustRightInd w:val="0"/>
        <w:spacing w:after="0" w:line="240" w:lineRule="auto"/>
        <w:rPr>
          <w:rFonts w:ascii="Arial" w:eastAsia="ArialMT" w:hAnsi="Arial" w:cs="Arial"/>
          <w:b/>
          <w:sz w:val="20"/>
          <w:szCs w:val="20"/>
        </w:rPr>
      </w:pPr>
      <w:r w:rsidRPr="00BA37A0">
        <w:rPr>
          <w:rFonts w:ascii="Arial" w:eastAsia="ArialMT" w:hAnsi="Arial" w:cs="Arial"/>
          <w:b/>
          <w:sz w:val="20"/>
          <w:szCs w:val="20"/>
        </w:rPr>
        <w:t xml:space="preserve">Agreed and approved </w:t>
      </w:r>
      <w:r>
        <w:rPr>
          <w:rFonts w:ascii="Arial" w:eastAsia="ArialMT" w:hAnsi="Arial" w:cs="Arial"/>
          <w:b/>
          <w:sz w:val="20"/>
          <w:szCs w:val="20"/>
        </w:rPr>
        <w:t>at</w:t>
      </w:r>
      <w:r w:rsidRPr="00BA37A0">
        <w:rPr>
          <w:rFonts w:ascii="Arial" w:eastAsia="ArialMT" w:hAnsi="Arial" w:cs="Arial"/>
          <w:b/>
          <w:sz w:val="20"/>
          <w:szCs w:val="20"/>
        </w:rPr>
        <w:t xml:space="preserve"> the AGM of the NFSC (</w:t>
      </w:r>
      <w:r>
        <w:rPr>
          <w:rFonts w:ascii="Arial" w:eastAsia="ArialMT" w:hAnsi="Arial" w:cs="Arial"/>
          <w:b/>
          <w:sz w:val="20"/>
          <w:szCs w:val="20"/>
        </w:rPr>
        <w:t xml:space="preserve">supported by </w:t>
      </w:r>
      <w:r w:rsidRPr="00BA37A0">
        <w:rPr>
          <w:rFonts w:ascii="Arial" w:eastAsia="ArialMT" w:hAnsi="Arial" w:cs="Arial"/>
          <w:b/>
          <w:sz w:val="20"/>
          <w:szCs w:val="20"/>
        </w:rPr>
        <w:t>NAPC, WC, DOGS)</w:t>
      </w:r>
    </w:p>
    <w:p w:rsidR="000A4491" w:rsidRPr="00BA37A0" w:rsidRDefault="000A4491" w:rsidP="006666CA">
      <w:pPr>
        <w:spacing w:after="0" w:line="240" w:lineRule="auto"/>
        <w:rPr>
          <w:rFonts w:ascii="Arial" w:hAnsi="Arial" w:cs="Arial"/>
          <w:sz w:val="20"/>
          <w:szCs w:val="20"/>
        </w:rPr>
      </w:pPr>
    </w:p>
    <w:sectPr w:rsidR="000A4491" w:rsidRPr="00BA37A0" w:rsidSect="00AD3937">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406A6"/>
    <w:multiLevelType w:val="hybridMultilevel"/>
    <w:tmpl w:val="631E11FE"/>
    <w:lvl w:ilvl="0" w:tplc="FD38FE86">
      <w:numFmt w:val="bullet"/>
      <w:lvlText w:val="•"/>
      <w:lvlJc w:val="left"/>
      <w:pPr>
        <w:ind w:left="36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FD04980"/>
    <w:multiLevelType w:val="hybridMultilevel"/>
    <w:tmpl w:val="DAF8072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209E0D0D"/>
    <w:multiLevelType w:val="hybridMultilevel"/>
    <w:tmpl w:val="854412E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B9113EE"/>
    <w:multiLevelType w:val="multilevel"/>
    <w:tmpl w:val="A3322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3621C0"/>
    <w:multiLevelType w:val="hybridMultilevel"/>
    <w:tmpl w:val="CDDE49D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 w15:restartNumberingAfterBreak="0">
    <w:nsid w:val="3DB46DED"/>
    <w:multiLevelType w:val="hybridMultilevel"/>
    <w:tmpl w:val="CA5820EE"/>
    <w:lvl w:ilvl="0" w:tplc="FD38FE86">
      <w:numFmt w:val="bullet"/>
      <w:lvlText w:val="•"/>
      <w:lvlJc w:val="left"/>
      <w:pPr>
        <w:ind w:left="36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47861948"/>
    <w:multiLevelType w:val="hybridMultilevel"/>
    <w:tmpl w:val="160E97B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55130CD3"/>
    <w:multiLevelType w:val="hybridMultilevel"/>
    <w:tmpl w:val="51D841CA"/>
    <w:lvl w:ilvl="0" w:tplc="FD38FE86">
      <w:numFmt w:val="bullet"/>
      <w:lvlText w:val="•"/>
      <w:lvlJc w:val="left"/>
      <w:pPr>
        <w:ind w:left="36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D246985"/>
    <w:multiLevelType w:val="hybridMultilevel"/>
    <w:tmpl w:val="040225A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7CFC182C"/>
    <w:multiLevelType w:val="hybridMultilevel"/>
    <w:tmpl w:val="F366216E"/>
    <w:lvl w:ilvl="0" w:tplc="FD38FE86">
      <w:numFmt w:val="bullet"/>
      <w:lvlText w:val="•"/>
      <w:lvlJc w:val="left"/>
      <w:pPr>
        <w:ind w:left="360" w:hanging="360"/>
      </w:pPr>
      <w:rPr>
        <w:rFonts w:ascii="Arial" w:eastAsiaTheme="minorHAnsi"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7F4B3D60"/>
    <w:multiLevelType w:val="hybridMultilevel"/>
    <w:tmpl w:val="BE9ABA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0"/>
  </w:num>
  <w:num w:numId="6">
    <w:abstractNumId w:val="9"/>
  </w:num>
  <w:num w:numId="7">
    <w:abstractNumId w:val="0"/>
  </w:num>
  <w:num w:numId="8">
    <w:abstractNumId w:val="5"/>
  </w:num>
  <w:num w:numId="9">
    <w:abstractNumId w:val="7"/>
  </w:num>
  <w:num w:numId="10">
    <w:abstractNumId w:val="6"/>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09A"/>
    <w:rsid w:val="000001E9"/>
    <w:rsid w:val="00013ED2"/>
    <w:rsid w:val="000634D1"/>
    <w:rsid w:val="00085592"/>
    <w:rsid w:val="000A4491"/>
    <w:rsid w:val="00133F34"/>
    <w:rsid w:val="002A1C18"/>
    <w:rsid w:val="00324C90"/>
    <w:rsid w:val="00383A97"/>
    <w:rsid w:val="003B4BF2"/>
    <w:rsid w:val="003E5C20"/>
    <w:rsid w:val="004C16A8"/>
    <w:rsid w:val="004D709A"/>
    <w:rsid w:val="004F7D5F"/>
    <w:rsid w:val="00604B0A"/>
    <w:rsid w:val="006666CA"/>
    <w:rsid w:val="006C138B"/>
    <w:rsid w:val="00805334"/>
    <w:rsid w:val="0094425E"/>
    <w:rsid w:val="009B16BA"/>
    <w:rsid w:val="00A415FE"/>
    <w:rsid w:val="00AB2CC8"/>
    <w:rsid w:val="00AD3937"/>
    <w:rsid w:val="00AD7ED0"/>
    <w:rsid w:val="00AE5123"/>
    <w:rsid w:val="00B5017C"/>
    <w:rsid w:val="00B579B0"/>
    <w:rsid w:val="00B75B93"/>
    <w:rsid w:val="00BA37A0"/>
    <w:rsid w:val="00C61349"/>
    <w:rsid w:val="00D57A81"/>
    <w:rsid w:val="00DB751A"/>
    <w:rsid w:val="00E3410C"/>
    <w:rsid w:val="00F5036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31C2AD-E758-45AC-81B3-C353DFAB7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D709A"/>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0001E9"/>
    <w:pPr>
      <w:ind w:left="720"/>
      <w:contextualSpacing/>
    </w:pPr>
  </w:style>
  <w:style w:type="character" w:styleId="Strong">
    <w:name w:val="Strong"/>
    <w:basedOn w:val="DefaultParagraphFont"/>
    <w:uiPriority w:val="22"/>
    <w:qFormat/>
    <w:rsid w:val="00D57A81"/>
    <w:rPr>
      <w:b/>
      <w:bCs/>
    </w:rPr>
  </w:style>
  <w:style w:type="paragraph" w:styleId="NormalWeb">
    <w:name w:val="Normal (Web)"/>
    <w:basedOn w:val="Normal"/>
    <w:uiPriority w:val="99"/>
    <w:unhideWhenUsed/>
    <w:rsid w:val="00D57A81"/>
    <w:pPr>
      <w:spacing w:after="150" w:line="240" w:lineRule="auto"/>
    </w:pPr>
    <w:rPr>
      <w:rFonts w:ascii="Montserrat" w:eastAsia="Times New Roman" w:hAnsi="Montserrat" w:cs="Times New Roman"/>
      <w:sz w:val="24"/>
      <w:szCs w:val="24"/>
      <w:lang w:eastAsia="en-ZA"/>
    </w:rPr>
  </w:style>
  <w:style w:type="paragraph" w:styleId="BalloonText">
    <w:name w:val="Balloon Text"/>
    <w:basedOn w:val="Normal"/>
    <w:link w:val="BalloonTextChar"/>
    <w:uiPriority w:val="99"/>
    <w:semiHidden/>
    <w:unhideWhenUsed/>
    <w:rsid w:val="000634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34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598437">
      <w:bodyDiv w:val="1"/>
      <w:marLeft w:val="0"/>
      <w:marRight w:val="0"/>
      <w:marTop w:val="0"/>
      <w:marBottom w:val="0"/>
      <w:divBdr>
        <w:top w:val="none" w:sz="0" w:space="0" w:color="auto"/>
        <w:left w:val="none" w:sz="0" w:space="0" w:color="auto"/>
        <w:bottom w:val="none" w:sz="0" w:space="0" w:color="auto"/>
        <w:right w:val="none" w:sz="0" w:space="0" w:color="auto"/>
      </w:divBdr>
      <w:divsChild>
        <w:div w:id="219949677">
          <w:marLeft w:val="0"/>
          <w:marRight w:val="0"/>
          <w:marTop w:val="0"/>
          <w:marBottom w:val="0"/>
          <w:divBdr>
            <w:top w:val="none" w:sz="0" w:space="0" w:color="auto"/>
            <w:left w:val="none" w:sz="0" w:space="0" w:color="auto"/>
            <w:bottom w:val="none" w:sz="0" w:space="0" w:color="auto"/>
            <w:right w:val="none" w:sz="0" w:space="0" w:color="auto"/>
          </w:divBdr>
          <w:divsChild>
            <w:div w:id="1496722719">
              <w:marLeft w:val="0"/>
              <w:marRight w:val="0"/>
              <w:marTop w:val="0"/>
              <w:marBottom w:val="0"/>
              <w:divBdr>
                <w:top w:val="none" w:sz="0" w:space="0" w:color="auto"/>
                <w:left w:val="none" w:sz="0" w:space="0" w:color="auto"/>
                <w:bottom w:val="none" w:sz="0" w:space="0" w:color="auto"/>
                <w:right w:val="none" w:sz="0" w:space="0" w:color="auto"/>
              </w:divBdr>
              <w:divsChild>
                <w:div w:id="1893731264">
                  <w:marLeft w:val="-225"/>
                  <w:marRight w:val="-225"/>
                  <w:marTop w:val="0"/>
                  <w:marBottom w:val="0"/>
                  <w:divBdr>
                    <w:top w:val="none" w:sz="0" w:space="0" w:color="auto"/>
                    <w:left w:val="none" w:sz="0" w:space="0" w:color="auto"/>
                    <w:bottom w:val="none" w:sz="0" w:space="0" w:color="auto"/>
                    <w:right w:val="none" w:sz="0" w:space="0" w:color="auto"/>
                  </w:divBdr>
                  <w:divsChild>
                    <w:div w:id="498813019">
                      <w:marLeft w:val="0"/>
                      <w:marRight w:val="0"/>
                      <w:marTop w:val="0"/>
                      <w:marBottom w:val="0"/>
                      <w:divBdr>
                        <w:top w:val="none" w:sz="0" w:space="0" w:color="auto"/>
                        <w:left w:val="none" w:sz="0" w:space="0" w:color="auto"/>
                        <w:bottom w:val="none" w:sz="0" w:space="0" w:color="auto"/>
                        <w:right w:val="single" w:sz="6" w:space="0" w:color="EEEEEE"/>
                      </w:divBdr>
                    </w:div>
                  </w:divsChild>
                </w:div>
              </w:divsChild>
            </w:div>
          </w:divsChild>
        </w:div>
      </w:divsChild>
    </w:div>
    <w:div w:id="935408746">
      <w:bodyDiv w:val="1"/>
      <w:marLeft w:val="0"/>
      <w:marRight w:val="0"/>
      <w:marTop w:val="0"/>
      <w:marBottom w:val="0"/>
      <w:divBdr>
        <w:top w:val="none" w:sz="0" w:space="0" w:color="auto"/>
        <w:left w:val="none" w:sz="0" w:space="0" w:color="auto"/>
        <w:bottom w:val="none" w:sz="0" w:space="0" w:color="auto"/>
        <w:right w:val="none" w:sz="0" w:space="0" w:color="auto"/>
      </w:divBdr>
      <w:divsChild>
        <w:div w:id="2115131079">
          <w:marLeft w:val="0"/>
          <w:marRight w:val="0"/>
          <w:marTop w:val="0"/>
          <w:marBottom w:val="0"/>
          <w:divBdr>
            <w:top w:val="none" w:sz="0" w:space="0" w:color="auto"/>
            <w:left w:val="none" w:sz="0" w:space="0" w:color="auto"/>
            <w:bottom w:val="none" w:sz="0" w:space="0" w:color="auto"/>
            <w:right w:val="none" w:sz="0" w:space="0" w:color="auto"/>
          </w:divBdr>
          <w:divsChild>
            <w:div w:id="1326012539">
              <w:marLeft w:val="0"/>
              <w:marRight w:val="0"/>
              <w:marTop w:val="0"/>
              <w:marBottom w:val="0"/>
              <w:divBdr>
                <w:top w:val="none" w:sz="0" w:space="0" w:color="auto"/>
                <w:left w:val="none" w:sz="0" w:space="0" w:color="auto"/>
                <w:bottom w:val="none" w:sz="0" w:space="0" w:color="auto"/>
                <w:right w:val="none" w:sz="0" w:space="0" w:color="auto"/>
              </w:divBdr>
              <w:divsChild>
                <w:div w:id="428089001">
                  <w:marLeft w:val="0"/>
                  <w:marRight w:val="0"/>
                  <w:marTop w:val="0"/>
                  <w:marBottom w:val="0"/>
                  <w:divBdr>
                    <w:top w:val="none" w:sz="0" w:space="0" w:color="auto"/>
                    <w:left w:val="none" w:sz="0" w:space="0" w:color="auto"/>
                    <w:bottom w:val="single" w:sz="6" w:space="0" w:color="EBEBEB"/>
                    <w:right w:val="none" w:sz="0" w:space="0" w:color="auto"/>
                  </w:divBdr>
                  <w:divsChild>
                    <w:div w:id="1624073394">
                      <w:marLeft w:val="0"/>
                      <w:marRight w:val="0"/>
                      <w:marTop w:val="0"/>
                      <w:marBottom w:val="0"/>
                      <w:divBdr>
                        <w:top w:val="none" w:sz="0" w:space="0" w:color="auto"/>
                        <w:left w:val="single" w:sz="6" w:space="0" w:color="EBEBEB"/>
                        <w:bottom w:val="none" w:sz="0" w:space="0" w:color="auto"/>
                        <w:right w:val="none" w:sz="0" w:space="0" w:color="auto"/>
                      </w:divBdr>
                      <w:divsChild>
                        <w:div w:id="1888099282">
                          <w:marLeft w:val="0"/>
                          <w:marRight w:val="0"/>
                          <w:marTop w:val="0"/>
                          <w:marBottom w:val="0"/>
                          <w:divBdr>
                            <w:top w:val="none" w:sz="0" w:space="0" w:color="auto"/>
                            <w:left w:val="none" w:sz="0" w:space="0" w:color="auto"/>
                            <w:bottom w:val="none" w:sz="0" w:space="0" w:color="auto"/>
                            <w:right w:val="none" w:sz="0" w:space="0" w:color="auto"/>
                          </w:divBdr>
                          <w:divsChild>
                            <w:div w:id="938224032">
                              <w:marLeft w:val="0"/>
                              <w:marRight w:val="0"/>
                              <w:marTop w:val="0"/>
                              <w:marBottom w:val="0"/>
                              <w:divBdr>
                                <w:top w:val="none" w:sz="0" w:space="0" w:color="auto"/>
                                <w:left w:val="none" w:sz="0" w:space="0" w:color="auto"/>
                                <w:bottom w:val="none" w:sz="0" w:space="0" w:color="auto"/>
                                <w:right w:val="none" w:sz="0" w:space="0" w:color="auto"/>
                              </w:divBdr>
                              <w:divsChild>
                                <w:div w:id="118266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6440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5</Pages>
  <Words>1627</Words>
  <Characters>9276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Liesl Twyman</dc:creator>
  <cp:lastModifiedBy>a038099</cp:lastModifiedBy>
  <cp:revision>6</cp:revision>
  <dcterms:created xsi:type="dcterms:W3CDTF">2018-04-24T07:27:00Z</dcterms:created>
  <dcterms:modified xsi:type="dcterms:W3CDTF">2018-04-24T08:55:00Z</dcterms:modified>
</cp:coreProperties>
</file>