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F44" w:rsidRPr="00483F44" w:rsidRDefault="00483F44" w:rsidP="00483F44">
      <w:pPr>
        <w:spacing w:after="0" w:line="540" w:lineRule="atLeast"/>
        <w:outlineLvl w:val="0"/>
        <w:rPr>
          <w:rFonts w:ascii="DroidSansRegular" w:eastAsia="Times New Roman" w:hAnsi="DroidSansRegular" w:cs="Times New Roman"/>
          <w:kern w:val="36"/>
          <w:sz w:val="54"/>
          <w:szCs w:val="54"/>
          <w:lang w:eastAsia="en-ZA"/>
        </w:rPr>
      </w:pPr>
      <w:r w:rsidRPr="00483F44">
        <w:rPr>
          <w:rFonts w:ascii="DroidSansRegular" w:eastAsia="Times New Roman" w:hAnsi="DroidSansRegular" w:cs="Times New Roman"/>
          <w:kern w:val="36"/>
          <w:sz w:val="54"/>
          <w:szCs w:val="54"/>
          <w:lang w:eastAsia="en-ZA"/>
        </w:rPr>
        <w:t>Poodle (Toy)</w:t>
      </w:r>
    </w:p>
    <w:p w:rsidR="00483F44" w:rsidRPr="00483F44" w:rsidRDefault="00483F44" w:rsidP="00483F44">
      <w:pPr>
        <w:spacing w:before="150" w:after="0" w:line="195" w:lineRule="atLeast"/>
        <w:rPr>
          <w:rFonts w:ascii="Times New Roman" w:eastAsia="Times New Roman" w:hAnsi="Times New Roman" w:cs="Times New Roman"/>
          <w:color w:val="999999"/>
          <w:sz w:val="17"/>
          <w:szCs w:val="17"/>
          <w:lang w:eastAsia="en-ZA"/>
        </w:rPr>
      </w:pPr>
      <w:r w:rsidRPr="00483F44">
        <w:rPr>
          <w:rFonts w:ascii="Times New Roman" w:eastAsia="Times New Roman" w:hAnsi="Times New Roman" w:cs="Times New Roman"/>
          <w:color w:val="999999"/>
          <w:sz w:val="17"/>
          <w:szCs w:val="17"/>
          <w:lang w:eastAsia="en-ZA"/>
        </w:rPr>
        <w:t>Posted in </w:t>
      </w:r>
      <w:hyperlink r:id="rId4" w:history="1">
        <w:r w:rsidRPr="00483F44">
          <w:rPr>
            <w:rFonts w:ascii="Times New Roman" w:eastAsia="Times New Roman" w:hAnsi="Times New Roman" w:cs="Times New Roman"/>
            <w:color w:val="309AD3"/>
            <w:sz w:val="17"/>
            <w:szCs w:val="17"/>
            <w:lang w:eastAsia="en-ZA"/>
          </w:rPr>
          <w:t>Utility Group</w:t>
        </w:r>
      </w:hyperlink>
    </w:p>
    <w:p w:rsidR="00483F44" w:rsidRPr="00483F44" w:rsidRDefault="00483F44" w:rsidP="00483F44">
      <w:pPr>
        <w:spacing w:after="225" w:line="240" w:lineRule="auto"/>
        <w:rPr>
          <w:rFonts w:ascii="Lucida Sans Unicode" w:eastAsia="Times New Roman" w:hAnsi="Lucida Sans Unicode" w:cs="Lucida Sans Unicode"/>
          <w:color w:val="444444"/>
          <w:sz w:val="21"/>
          <w:szCs w:val="21"/>
          <w:lang w:eastAsia="en-ZA"/>
        </w:rPr>
      </w:pPr>
      <w:r w:rsidRPr="00483F44">
        <w:rPr>
          <w:rFonts w:ascii="Arial" w:eastAsia="Times New Roman" w:hAnsi="Arial" w:cs="Arial"/>
          <w:i/>
          <w:iCs/>
          <w:noProof/>
          <w:color w:val="C1265C"/>
          <w:sz w:val="20"/>
          <w:szCs w:val="20"/>
          <w:lang w:eastAsia="en-ZA"/>
        </w:rPr>
        <w:drawing>
          <wp:inline distT="0" distB="0" distL="0" distR="0" wp14:anchorId="334C3836" wp14:editId="0ACEBA88">
            <wp:extent cx="6448425" cy="2421423"/>
            <wp:effectExtent l="0" t="0" r="0" b="0"/>
            <wp:docPr id="4" name="Picture 4" descr="http://kusa.co.za/images/poodletoy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poodletoyh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56417" cy="2424424"/>
                    </a:xfrm>
                    <a:prstGeom prst="rect">
                      <a:avLst/>
                    </a:prstGeom>
                    <a:noFill/>
                    <a:ln>
                      <a:noFill/>
                    </a:ln>
                  </pic:spPr>
                </pic:pic>
              </a:graphicData>
            </a:graphic>
          </wp:inline>
        </w:drawing>
      </w:r>
    </w:p>
    <w:p w:rsidR="00483F44" w:rsidRPr="00483F44" w:rsidRDefault="00483F44" w:rsidP="00483F44">
      <w:pPr>
        <w:spacing w:before="225" w:after="225" w:line="240" w:lineRule="auto"/>
        <w:rPr>
          <w:rFonts w:ascii="Lucida Sans Unicode" w:eastAsia="Times New Roman" w:hAnsi="Lucida Sans Unicode" w:cs="Lucida Sans Unicode"/>
          <w:color w:val="444444"/>
          <w:sz w:val="21"/>
          <w:szCs w:val="21"/>
          <w:lang w:eastAsia="en-ZA"/>
        </w:rPr>
      </w:pPr>
      <w:r w:rsidRPr="00483F44">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GENERAL APPEARANCE</w:t>
      </w:r>
      <w:r w:rsidRPr="00483F44">
        <w:rPr>
          <w:rFonts w:ascii="Lucida Sans Unicode" w:eastAsia="Times New Roman" w:hAnsi="Lucida Sans Unicode" w:cs="Lucida Sans Unicode"/>
          <w:color w:val="444444"/>
          <w:sz w:val="21"/>
          <w:szCs w:val="21"/>
          <w:lang w:eastAsia="en-ZA"/>
        </w:rPr>
        <w:br/>
      </w:r>
      <w:proofErr w:type="gramStart"/>
      <w:r w:rsidRPr="00483F44">
        <w:rPr>
          <w:rFonts w:ascii="Lucida Sans Unicode" w:eastAsia="Times New Roman" w:hAnsi="Lucida Sans Unicode" w:cs="Lucida Sans Unicode"/>
          <w:color w:val="444444"/>
          <w:sz w:val="21"/>
          <w:szCs w:val="21"/>
          <w:lang w:eastAsia="en-ZA"/>
        </w:rPr>
        <w:t>Well</w:t>
      </w:r>
      <w:proofErr w:type="gramEnd"/>
      <w:r w:rsidRPr="00483F44">
        <w:rPr>
          <w:rFonts w:ascii="Lucida Sans Unicode" w:eastAsia="Times New Roman" w:hAnsi="Lucida Sans Unicode" w:cs="Lucida Sans Unicode"/>
          <w:color w:val="444444"/>
          <w:sz w:val="21"/>
          <w:szCs w:val="21"/>
          <w:lang w:eastAsia="en-ZA"/>
        </w:rPr>
        <w:t xml:space="preserve"> balanced, elegant looking with very proud carriage.</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CHARACTERISTICS</w:t>
      </w:r>
      <w:r w:rsidRPr="00483F44">
        <w:rPr>
          <w:rFonts w:ascii="Lucida Sans Unicode" w:eastAsia="Times New Roman" w:hAnsi="Lucida Sans Unicode" w:cs="Lucida Sans Unicode"/>
          <w:color w:val="444444"/>
          <w:sz w:val="21"/>
          <w:szCs w:val="21"/>
          <w:lang w:eastAsia="en-ZA"/>
        </w:rPr>
        <w:br/>
        <w:t>Distinguished by a special type of clip for show activity and by a type of coat which does not moult.</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TEMPERAMENT</w:t>
      </w:r>
      <w:r w:rsidRPr="00483F44">
        <w:rPr>
          <w:rFonts w:ascii="Lucida Sans Unicode" w:eastAsia="Times New Roman" w:hAnsi="Lucida Sans Unicode" w:cs="Lucida Sans Unicode"/>
          <w:color w:val="444444"/>
          <w:sz w:val="21"/>
          <w:szCs w:val="21"/>
          <w:lang w:eastAsia="en-ZA"/>
        </w:rPr>
        <w:br/>
        <w:t>Gay spirited and good tempered.</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HEAD &amp; SKULL</w:t>
      </w:r>
      <w:r w:rsidRPr="00483F44">
        <w:rPr>
          <w:rFonts w:ascii="Lucida Sans Unicode" w:eastAsia="Times New Roman" w:hAnsi="Lucida Sans Unicode" w:cs="Lucida Sans Unicode"/>
          <w:color w:val="444444"/>
          <w:sz w:val="21"/>
          <w:szCs w:val="21"/>
          <w:lang w:eastAsia="en-ZA"/>
        </w:rPr>
        <w:br/>
        <w:t>Long and fine with slight peak. Skull not broad, moderate stop. Foreface strong, well chiselled, not falling away under eyes; cheek bone and muscle flat. Lips tight-fitting. Chin well defined but not protruding. Head in proportion to size of dog.</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EYES</w:t>
      </w:r>
      <w:r w:rsidRPr="00483F44">
        <w:rPr>
          <w:rFonts w:ascii="Lucida Sans Unicode" w:eastAsia="Times New Roman" w:hAnsi="Lucida Sans Unicode" w:cs="Lucida Sans Unicode"/>
          <w:color w:val="444444"/>
          <w:sz w:val="21"/>
          <w:szCs w:val="21"/>
          <w:lang w:eastAsia="en-ZA"/>
        </w:rPr>
        <w:br/>
        <w:t>Almond shaped, dark, not set too close together, full of fire and intelligence. Eye colour see Colour Clause.</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EARS</w:t>
      </w:r>
      <w:r w:rsidRPr="00483F44">
        <w:rPr>
          <w:rFonts w:ascii="Lucida Sans Unicode" w:eastAsia="Times New Roman" w:hAnsi="Lucida Sans Unicode" w:cs="Lucida Sans Unicode"/>
          <w:color w:val="444444"/>
          <w:sz w:val="21"/>
          <w:szCs w:val="21"/>
          <w:lang w:eastAsia="en-ZA"/>
        </w:rPr>
        <w:br/>
        <w:t>Leathers long and wide, set low, hanging close to face.</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MOUTH</w:t>
      </w:r>
      <w:r w:rsidRPr="00483F44">
        <w:rPr>
          <w:rFonts w:ascii="Lucida Sans Unicode" w:eastAsia="Times New Roman" w:hAnsi="Lucida Sans Unicode" w:cs="Lucida Sans Unicode"/>
          <w:color w:val="444444"/>
          <w:sz w:val="21"/>
          <w:szCs w:val="21"/>
          <w:lang w:eastAsia="en-ZA"/>
        </w:rPr>
        <w:br/>
        <w:t xml:space="preserve">Jaws strong with perfect, regular complete scissor bite, i.e. upper teeth closely overlapping lower teeth and </w:t>
      </w:r>
      <w:proofErr w:type="gramStart"/>
      <w:r w:rsidRPr="00483F44">
        <w:rPr>
          <w:rFonts w:ascii="Lucida Sans Unicode" w:eastAsia="Times New Roman" w:hAnsi="Lucida Sans Unicode" w:cs="Lucida Sans Unicode"/>
          <w:color w:val="444444"/>
          <w:sz w:val="21"/>
          <w:szCs w:val="21"/>
          <w:lang w:eastAsia="en-ZA"/>
        </w:rPr>
        <w:t>set square</w:t>
      </w:r>
      <w:proofErr w:type="gramEnd"/>
      <w:r w:rsidRPr="00483F44">
        <w:rPr>
          <w:rFonts w:ascii="Lucida Sans Unicode" w:eastAsia="Times New Roman" w:hAnsi="Lucida Sans Unicode" w:cs="Lucida Sans Unicode"/>
          <w:color w:val="444444"/>
          <w:sz w:val="21"/>
          <w:szCs w:val="21"/>
          <w:lang w:eastAsia="en-ZA"/>
        </w:rPr>
        <w:t xml:space="preserve"> to the jaws. A full set of 42 teeth is desirable.</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lastRenderedPageBreak/>
        <w:t>NECK</w:t>
      </w:r>
      <w:r w:rsidRPr="00483F44">
        <w:rPr>
          <w:rFonts w:ascii="Lucida Sans Unicode" w:eastAsia="Times New Roman" w:hAnsi="Lucida Sans Unicode" w:cs="Lucida Sans Unicode"/>
          <w:color w:val="444444"/>
          <w:sz w:val="21"/>
          <w:szCs w:val="21"/>
          <w:lang w:eastAsia="en-ZA"/>
        </w:rPr>
        <w:br/>
        <w:t>Well proportioned, of good length and strong to admit of the head being carried high and with dignity. Skin fitting tightly at the throat.</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FOREQUARTERS</w:t>
      </w:r>
      <w:r w:rsidRPr="00483F44">
        <w:rPr>
          <w:rFonts w:ascii="Lucida Sans Unicode" w:eastAsia="Times New Roman" w:hAnsi="Lucida Sans Unicode" w:cs="Lucida Sans Unicode"/>
          <w:color w:val="444444"/>
          <w:sz w:val="21"/>
          <w:szCs w:val="21"/>
          <w:lang w:eastAsia="en-ZA"/>
        </w:rPr>
        <w:br/>
      </w:r>
      <w:proofErr w:type="gramStart"/>
      <w:r w:rsidRPr="00483F44">
        <w:rPr>
          <w:rFonts w:ascii="Lucida Sans Unicode" w:eastAsia="Times New Roman" w:hAnsi="Lucida Sans Unicode" w:cs="Lucida Sans Unicode"/>
          <w:color w:val="444444"/>
          <w:sz w:val="21"/>
          <w:szCs w:val="21"/>
          <w:lang w:eastAsia="en-ZA"/>
        </w:rPr>
        <w:t>Well</w:t>
      </w:r>
      <w:proofErr w:type="gramEnd"/>
      <w:r w:rsidRPr="00483F44">
        <w:rPr>
          <w:rFonts w:ascii="Lucida Sans Unicode" w:eastAsia="Times New Roman" w:hAnsi="Lucida Sans Unicode" w:cs="Lucida Sans Unicode"/>
          <w:color w:val="444444"/>
          <w:sz w:val="21"/>
          <w:szCs w:val="21"/>
          <w:lang w:eastAsia="en-ZA"/>
        </w:rPr>
        <w:t xml:space="preserve"> laid back shoulders, strong and muscular. Legs set straight from shoulders, well-muscled.</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BODY</w:t>
      </w:r>
      <w:r w:rsidRPr="00483F44">
        <w:rPr>
          <w:rFonts w:ascii="Lucida Sans Unicode" w:eastAsia="Times New Roman" w:hAnsi="Lucida Sans Unicode" w:cs="Lucida Sans Unicode"/>
          <w:color w:val="444444"/>
          <w:sz w:val="21"/>
          <w:szCs w:val="21"/>
          <w:lang w:eastAsia="en-ZA"/>
        </w:rPr>
        <w:br/>
        <w:t>Chest deep and moderately wide. Ribs well sprung and rounded. Back short, strong, slightly hollowed; loins broad and muscular.</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HINDQUARTERS</w:t>
      </w:r>
      <w:r w:rsidRPr="00483F44">
        <w:rPr>
          <w:rFonts w:ascii="Lucida Sans Unicode" w:eastAsia="Times New Roman" w:hAnsi="Lucida Sans Unicode" w:cs="Lucida Sans Unicode"/>
          <w:color w:val="444444"/>
          <w:sz w:val="21"/>
          <w:szCs w:val="21"/>
          <w:lang w:eastAsia="en-ZA"/>
        </w:rPr>
        <w:br/>
        <w:t>Thighs well developed and muscular; well bent stifles, hocks well let down; hindlegs turning neither in nor out.</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FEET</w:t>
      </w:r>
      <w:r w:rsidRPr="00483F44">
        <w:rPr>
          <w:rFonts w:ascii="Lucida Sans Unicode" w:eastAsia="Times New Roman" w:hAnsi="Lucida Sans Unicode" w:cs="Lucida Sans Unicode"/>
          <w:color w:val="444444"/>
          <w:sz w:val="21"/>
          <w:szCs w:val="21"/>
          <w:lang w:eastAsia="en-ZA"/>
        </w:rPr>
        <w:br/>
      </w:r>
      <w:proofErr w:type="gramStart"/>
      <w:r w:rsidRPr="00483F44">
        <w:rPr>
          <w:rFonts w:ascii="Lucida Sans Unicode" w:eastAsia="Times New Roman" w:hAnsi="Lucida Sans Unicode" w:cs="Lucida Sans Unicode"/>
          <w:color w:val="444444"/>
          <w:sz w:val="21"/>
          <w:szCs w:val="21"/>
          <w:lang w:eastAsia="en-ZA"/>
        </w:rPr>
        <w:t>Tight</w:t>
      </w:r>
      <w:proofErr w:type="gramEnd"/>
      <w:r w:rsidRPr="00483F44">
        <w:rPr>
          <w:rFonts w:ascii="Lucida Sans Unicode" w:eastAsia="Times New Roman" w:hAnsi="Lucida Sans Unicode" w:cs="Lucida Sans Unicode"/>
          <w:color w:val="444444"/>
          <w:sz w:val="21"/>
          <w:szCs w:val="21"/>
          <w:lang w:eastAsia="en-ZA"/>
        </w:rPr>
        <w:t>, proportionately small, oval in shape, turning neither in nor out, toes arched, pads thick and hard, well cushioned. Pasterns strong.</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TAIL</w:t>
      </w:r>
      <w:r w:rsidRPr="00483F44">
        <w:rPr>
          <w:rFonts w:ascii="Lucida Sans Unicode" w:eastAsia="Times New Roman" w:hAnsi="Lucida Sans Unicode" w:cs="Lucida Sans Unicode"/>
          <w:color w:val="444444"/>
          <w:sz w:val="21"/>
          <w:szCs w:val="21"/>
          <w:lang w:eastAsia="en-ZA"/>
        </w:rPr>
        <w:br/>
        <w:t>Previously customarily docked. Docked: set on rather high, carried at slight angle away from body, never curled or carried over back, thick at root.  Undocked: Thick at root, set on rather high, carried away from the body and a straight as possible.</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lang w:eastAsia="en-ZA"/>
        </w:rPr>
        <w:t>[*refer note below]</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GAIT/MOVEMENT</w:t>
      </w:r>
      <w:r w:rsidRPr="00483F44">
        <w:rPr>
          <w:rFonts w:ascii="Lucida Sans Unicode" w:eastAsia="Times New Roman" w:hAnsi="Lucida Sans Unicode" w:cs="Lucida Sans Unicode"/>
          <w:color w:val="444444"/>
          <w:sz w:val="21"/>
          <w:szCs w:val="21"/>
          <w:lang w:eastAsia="en-ZA"/>
        </w:rPr>
        <w:br/>
        <w:t>Sound, free and light movement essential with plenty of drive.</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COAT</w:t>
      </w:r>
      <w:r w:rsidRPr="00483F44">
        <w:rPr>
          <w:rFonts w:ascii="Lucida Sans Unicode" w:eastAsia="Times New Roman" w:hAnsi="Lucida Sans Unicode" w:cs="Lucida Sans Unicode"/>
          <w:color w:val="444444"/>
          <w:sz w:val="21"/>
          <w:szCs w:val="21"/>
          <w:lang w:eastAsia="en-ZA"/>
        </w:rPr>
        <w:br/>
        <w:t>Very profuse and dense; of good harsh texture. All short hair close, thick and curly. All traditional trims permissible in the show ring and the dogs judged on equal merit, as long as there is sufficient length to demonstrate colour and quality of coat. </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COLOUR</w:t>
      </w:r>
      <w:r w:rsidRPr="00483F44">
        <w:rPr>
          <w:rFonts w:ascii="Lucida Sans Unicode" w:eastAsia="Times New Roman" w:hAnsi="Lucida Sans Unicode" w:cs="Lucida Sans Unicode"/>
          <w:color w:val="444444"/>
          <w:sz w:val="21"/>
          <w:szCs w:val="21"/>
          <w:lang w:eastAsia="en-ZA"/>
        </w:rPr>
        <w:br/>
      </w:r>
      <w:proofErr w:type="gramStart"/>
      <w:r w:rsidRPr="00483F44">
        <w:rPr>
          <w:rFonts w:ascii="Lucida Sans Unicode" w:eastAsia="Times New Roman" w:hAnsi="Lucida Sans Unicode" w:cs="Lucida Sans Unicode"/>
          <w:color w:val="444444"/>
          <w:sz w:val="21"/>
          <w:szCs w:val="21"/>
          <w:lang w:eastAsia="en-ZA"/>
        </w:rPr>
        <w:t>All</w:t>
      </w:r>
      <w:proofErr w:type="gramEnd"/>
      <w:r w:rsidRPr="00483F44">
        <w:rPr>
          <w:rFonts w:ascii="Lucida Sans Unicode" w:eastAsia="Times New Roman" w:hAnsi="Lucida Sans Unicode" w:cs="Lucida Sans Unicode"/>
          <w:color w:val="444444"/>
          <w:sz w:val="21"/>
          <w:szCs w:val="21"/>
          <w:lang w:eastAsia="en-ZA"/>
        </w:rPr>
        <w:t xml:space="preserve"> solid colours. White and creams to have black nose, lips and eye rims, black toenails desirable. Browns to have dark amber eyes, dark liver nose, lips, eye rims and toenails. Apricots and reds to have dark eyes with black points or deep amber eyes with liver points. Blacks, silvers and blues to have black nose, lips, eye rims and toenails. Creams, apricots, </w:t>
      </w:r>
      <w:r w:rsidR="00855F84" w:rsidRPr="00855F84">
        <w:rPr>
          <w:rFonts w:ascii="Lucida Sans Unicode" w:eastAsia="Times New Roman" w:hAnsi="Lucida Sans Unicode" w:cs="Lucida Sans Unicode"/>
          <w:color w:val="444444"/>
          <w:sz w:val="21"/>
          <w:szCs w:val="21"/>
          <w:highlight w:val="yellow"/>
          <w:lang w:eastAsia="en-ZA"/>
        </w:rPr>
        <w:t>reds,</w:t>
      </w:r>
      <w:r w:rsidR="00855F84">
        <w:rPr>
          <w:rFonts w:ascii="Lucida Sans Unicode" w:eastAsia="Times New Roman" w:hAnsi="Lucida Sans Unicode" w:cs="Lucida Sans Unicode"/>
          <w:color w:val="444444"/>
          <w:sz w:val="21"/>
          <w:szCs w:val="21"/>
          <w:lang w:eastAsia="en-ZA"/>
        </w:rPr>
        <w:t xml:space="preserve"> </w:t>
      </w:r>
      <w:r w:rsidRPr="00483F44">
        <w:rPr>
          <w:rFonts w:ascii="Lucida Sans Unicode" w:eastAsia="Times New Roman" w:hAnsi="Lucida Sans Unicode" w:cs="Lucida Sans Unicode"/>
          <w:color w:val="444444"/>
          <w:sz w:val="21"/>
          <w:szCs w:val="21"/>
          <w:lang w:eastAsia="en-ZA"/>
        </w:rPr>
        <w:t>browns, silvers and blues may show varying shades of the same colour up to 18 months. Clear colours preferred. Non solid colours are highly undesirable and should be heavily penalised.</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SIZE</w:t>
      </w:r>
      <w:r w:rsidRPr="00483F44">
        <w:rPr>
          <w:rFonts w:ascii="Lucida Sans Unicode" w:eastAsia="Times New Roman" w:hAnsi="Lucida Sans Unicode" w:cs="Lucida Sans Unicode"/>
          <w:color w:val="444444"/>
          <w:sz w:val="21"/>
          <w:szCs w:val="21"/>
          <w:lang w:eastAsia="en-ZA"/>
        </w:rPr>
        <w:br/>
        <w:t>Poodles (Toy) height at shoulder should be under 28cm (11in).</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lastRenderedPageBreak/>
        <w:t>FAULTS</w:t>
      </w:r>
      <w:r w:rsidRPr="00483F44">
        <w:rPr>
          <w:rFonts w:ascii="Lucida Sans Unicode" w:eastAsia="Times New Roman" w:hAnsi="Lucida Sans Unicode" w:cs="Lucida Sans Unicode"/>
          <w:color w:val="444444"/>
          <w:sz w:val="21"/>
          <w:szCs w:val="21"/>
          <w:lang w:eastAsia="en-ZA"/>
        </w:rPr>
        <w:br/>
      </w:r>
      <w:proofErr w:type="gramStart"/>
      <w:r w:rsidRPr="00483F44">
        <w:rPr>
          <w:rFonts w:ascii="Lucida Sans Unicode" w:eastAsia="Times New Roman" w:hAnsi="Lucida Sans Unicode" w:cs="Lucida Sans Unicode"/>
          <w:color w:val="444444"/>
          <w:sz w:val="21"/>
          <w:szCs w:val="21"/>
          <w:lang w:eastAsia="en-ZA"/>
        </w:rPr>
        <w:t>Any</w:t>
      </w:r>
      <w:proofErr w:type="gramEnd"/>
      <w:r w:rsidRPr="00483F44">
        <w:rPr>
          <w:rFonts w:ascii="Lucida Sans Unicode" w:eastAsia="Times New Roman" w:hAnsi="Lucida Sans Unicode" w:cs="Lucida Sans Unicode"/>
          <w:color w:val="444444"/>
          <w:sz w:val="21"/>
          <w:szCs w:val="21"/>
          <w:lang w:eastAsia="en-ZA"/>
        </w:rPr>
        <w:t xml:space="preserve"> departure from the foregoing points should be considered a fault and the seriousness with which the fault should be regarded should be in exact proportion to its degree and its effect on health and welfare of the dog and on the dog’s ability to perform its traditional work.</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u w:val="single"/>
          <w:lang w:eastAsia="en-ZA"/>
        </w:rPr>
        <w:t>NOTE</w:t>
      </w:r>
      <w:r w:rsidRPr="00483F44">
        <w:rPr>
          <w:rFonts w:ascii="Lucida Sans Unicode" w:eastAsia="Times New Roman" w:hAnsi="Lucida Sans Unicode" w:cs="Lucida Sans Unicode"/>
          <w:color w:val="444444"/>
          <w:sz w:val="21"/>
          <w:szCs w:val="21"/>
          <w:lang w:eastAsia="en-ZA"/>
        </w:rPr>
        <w:br/>
        <w:t>Male animals should have two apparently normal testicles fully descended into the scrotum.</w:t>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r w:rsidRPr="00483F44">
        <w:rPr>
          <w:rFonts w:ascii="Lucida Sans Unicode" w:eastAsia="Times New Roman" w:hAnsi="Lucida Sans Unicode" w:cs="Lucida Sans Unicode"/>
          <w:b/>
          <w:bCs/>
          <w:color w:val="444444"/>
          <w:sz w:val="21"/>
          <w:szCs w:val="21"/>
          <w:lang w:eastAsia="en-ZA"/>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r w:rsidRPr="00483F44">
        <w:rPr>
          <w:rFonts w:ascii="Lucida Sans Unicode" w:eastAsia="Times New Roman" w:hAnsi="Lucida Sans Unicode" w:cs="Lucida Sans Unicode"/>
          <w:color w:val="444444"/>
          <w:sz w:val="18"/>
          <w:szCs w:val="18"/>
          <w:lang w:eastAsia="en-ZA"/>
        </w:rPr>
        <w:t>(Fedco 12/2017 Amended DR/02/2018)</w:t>
      </w:r>
      <w:r w:rsidRPr="00483F44">
        <w:rPr>
          <w:rFonts w:ascii="Lucida Sans Unicode" w:eastAsia="Times New Roman" w:hAnsi="Lucida Sans Unicode" w:cs="Lucida Sans Unicode"/>
          <w:color w:val="444444"/>
          <w:sz w:val="21"/>
          <w:szCs w:val="21"/>
          <w:lang w:eastAsia="en-ZA"/>
        </w:rPr>
        <w:t>                                                           </w:t>
      </w:r>
    </w:p>
    <w:p w:rsidR="00483F44" w:rsidRPr="00483F44" w:rsidRDefault="00483F44" w:rsidP="00483F44">
      <w:pPr>
        <w:spacing w:before="225" w:after="225" w:line="240" w:lineRule="auto"/>
        <w:rPr>
          <w:rFonts w:ascii="Lucida Sans Unicode" w:eastAsia="Times New Roman" w:hAnsi="Lucida Sans Unicode" w:cs="Lucida Sans Unicode"/>
          <w:color w:val="444444"/>
          <w:sz w:val="21"/>
          <w:szCs w:val="21"/>
          <w:lang w:eastAsia="en-ZA"/>
        </w:rPr>
      </w:pPr>
      <w:r w:rsidRPr="00483F44">
        <w:rPr>
          <w:rFonts w:ascii="Times New Roman" w:eastAsia="Times New Roman" w:hAnsi="Times New Roman" w:cs="Times New Roman"/>
          <w:color w:val="444444"/>
          <w:sz w:val="24"/>
          <w:szCs w:val="24"/>
          <w:lang w:eastAsia="en-ZA"/>
        </w:rPr>
        <w:t>                                                                       </w:t>
      </w:r>
      <w:r w:rsidRPr="00483F44">
        <w:rPr>
          <w:rFonts w:ascii="Times New Roman" w:eastAsia="Times New Roman" w:hAnsi="Times New Roman" w:cs="Times New Roman"/>
          <w:noProof/>
          <w:color w:val="444444"/>
          <w:sz w:val="24"/>
          <w:szCs w:val="24"/>
          <w:lang w:eastAsia="en-ZA"/>
        </w:rPr>
        <w:drawing>
          <wp:inline distT="0" distB="0" distL="0" distR="0" wp14:anchorId="0E154A82" wp14:editId="03FC50F8">
            <wp:extent cx="6419850" cy="2181225"/>
            <wp:effectExtent l="0" t="0" r="0" b="9525"/>
            <wp:docPr id="5" name="Picture 5" descr="http://kusa.co.za/images/Gallery/poodl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Gallery/poodle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19850" cy="2181225"/>
                    </a:xfrm>
                    <a:prstGeom prst="rect">
                      <a:avLst/>
                    </a:prstGeom>
                    <a:noFill/>
                    <a:ln>
                      <a:noFill/>
                    </a:ln>
                  </pic:spPr>
                </pic:pic>
              </a:graphicData>
            </a:graphic>
          </wp:inline>
        </w:drawing>
      </w:r>
    </w:p>
    <w:p w:rsidR="00483F44" w:rsidRPr="00483F44" w:rsidRDefault="00483F44" w:rsidP="00483F44">
      <w:pPr>
        <w:spacing w:before="225" w:after="0" w:line="240" w:lineRule="auto"/>
        <w:rPr>
          <w:rFonts w:ascii="Lucida Sans Unicode" w:eastAsia="Times New Roman" w:hAnsi="Lucida Sans Unicode" w:cs="Lucida Sans Unicode"/>
          <w:color w:val="444444"/>
          <w:sz w:val="21"/>
          <w:szCs w:val="21"/>
          <w:lang w:eastAsia="en-ZA"/>
        </w:rPr>
      </w:pPr>
      <w:bookmarkStart w:id="0" w:name="_GoBack"/>
      <w:r w:rsidRPr="00483F44">
        <w:rPr>
          <w:rFonts w:ascii="Lucida Sans Unicode" w:eastAsia="Times New Roman" w:hAnsi="Lucida Sans Unicode" w:cs="Lucida Sans Unicode"/>
          <w:noProof/>
          <w:color w:val="309AD3"/>
          <w:sz w:val="21"/>
          <w:szCs w:val="21"/>
          <w:lang w:eastAsia="en-ZA"/>
        </w:rPr>
        <w:drawing>
          <wp:inline distT="0" distB="0" distL="0" distR="0" wp14:anchorId="61D81D5D" wp14:editId="7C94BB08">
            <wp:extent cx="6581775" cy="1511715"/>
            <wp:effectExtent l="0" t="0" r="0" b="0"/>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7316" cy="1519878"/>
                    </a:xfrm>
                    <a:prstGeom prst="rect">
                      <a:avLst/>
                    </a:prstGeom>
                    <a:noFill/>
                    <a:ln>
                      <a:noFill/>
                    </a:ln>
                  </pic:spPr>
                </pic:pic>
              </a:graphicData>
            </a:graphic>
          </wp:inline>
        </w:drawing>
      </w:r>
      <w:bookmarkEnd w:id="0"/>
    </w:p>
    <w:p w:rsidR="00A80336" w:rsidRDefault="00A80336"/>
    <w:sectPr w:rsidR="00A803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F44"/>
    <w:rsid w:val="002B402C"/>
    <w:rsid w:val="00483F44"/>
    <w:rsid w:val="00855F84"/>
    <w:rsid w:val="00A803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4E03A-ECEA-4167-8993-DEFF1B761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297347">
      <w:bodyDiv w:val="1"/>
      <w:marLeft w:val="0"/>
      <w:marRight w:val="0"/>
      <w:marTop w:val="0"/>
      <w:marBottom w:val="0"/>
      <w:divBdr>
        <w:top w:val="none" w:sz="0" w:space="0" w:color="auto"/>
        <w:left w:val="none" w:sz="0" w:space="0" w:color="auto"/>
        <w:bottom w:val="none" w:sz="0" w:space="0" w:color="auto"/>
        <w:right w:val="none" w:sz="0" w:space="0" w:color="auto"/>
      </w:divBdr>
      <w:divsChild>
        <w:div w:id="1387604312">
          <w:marLeft w:val="0"/>
          <w:marRight w:val="0"/>
          <w:marTop w:val="0"/>
          <w:marBottom w:val="0"/>
          <w:divBdr>
            <w:top w:val="none" w:sz="0" w:space="0" w:color="auto"/>
            <w:left w:val="none" w:sz="0" w:space="0" w:color="auto"/>
            <w:bottom w:val="none" w:sz="0" w:space="0" w:color="auto"/>
            <w:right w:val="none" w:sz="0" w:space="0" w:color="auto"/>
          </w:divBdr>
        </w:div>
        <w:div w:id="70066911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poodle%20to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utility-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4</cp:revision>
  <dcterms:created xsi:type="dcterms:W3CDTF">2019-03-10T13:55:00Z</dcterms:created>
  <dcterms:modified xsi:type="dcterms:W3CDTF">2019-05-21T09:10:00Z</dcterms:modified>
</cp:coreProperties>
</file>