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A6A" w:rsidRDefault="00362E80" w:rsidP="00031A6A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858000" cy="1119505"/>
            <wp:effectExtent l="19050" t="0" r="0" b="0"/>
            <wp:docPr id="4" name="Picture 3" descr="KUSA &amp; JEC 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SA &amp; JEC logo.gif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11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599" w:rsidRDefault="005D1599" w:rsidP="00031A6A">
      <w:pPr>
        <w:jc w:val="center"/>
        <w:rPr>
          <w:b/>
        </w:rPr>
      </w:pPr>
    </w:p>
    <w:p w:rsidR="005D1599" w:rsidRDefault="00C13988" w:rsidP="00031A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ASSESSOR</w:t>
      </w:r>
      <w:r w:rsidR="00290D8B">
        <w:rPr>
          <w:b/>
          <w:sz w:val="28"/>
          <w:szCs w:val="28"/>
        </w:rPr>
        <w:t xml:space="preserve">’S </w:t>
      </w:r>
      <w:r w:rsidR="005D1599" w:rsidRPr="005D1599">
        <w:rPr>
          <w:b/>
          <w:sz w:val="28"/>
          <w:szCs w:val="28"/>
        </w:rPr>
        <w:t xml:space="preserve">JUDGING </w:t>
      </w:r>
      <w:r w:rsidR="00F81128">
        <w:rPr>
          <w:b/>
          <w:sz w:val="28"/>
          <w:szCs w:val="28"/>
        </w:rPr>
        <w:t xml:space="preserve">SKILLS </w:t>
      </w:r>
      <w:r w:rsidR="005D1599" w:rsidRPr="005D1599">
        <w:rPr>
          <w:b/>
          <w:sz w:val="28"/>
          <w:szCs w:val="28"/>
        </w:rPr>
        <w:t>ASSESSMENT</w:t>
      </w:r>
    </w:p>
    <w:p w:rsidR="00D934D6" w:rsidRPr="00D934D6" w:rsidRDefault="00D934D6" w:rsidP="00031A6A">
      <w:pPr>
        <w:jc w:val="center"/>
        <w:rPr>
          <w:b/>
        </w:rPr>
      </w:pPr>
      <w:r w:rsidRPr="00D934D6">
        <w:rPr>
          <w:b/>
        </w:rPr>
        <w:t>JUNIOR SHOWMANSHIP</w:t>
      </w:r>
      <w:r w:rsidR="00D93CCA">
        <w:rPr>
          <w:b/>
        </w:rPr>
        <w:t xml:space="preserve"> COURSE</w:t>
      </w:r>
    </w:p>
    <w:p w:rsidR="00290D8B" w:rsidRDefault="00CB5913" w:rsidP="00031A6A">
      <w:pPr>
        <w:jc w:val="center"/>
        <w:rPr>
          <w:b/>
          <w:sz w:val="22"/>
          <w:szCs w:val="22"/>
        </w:rPr>
      </w:pPr>
      <w:r w:rsidRPr="004B5D6E">
        <w:rPr>
          <w:b/>
          <w:sz w:val="22"/>
          <w:szCs w:val="22"/>
        </w:rPr>
        <w:t>v.20</w:t>
      </w:r>
      <w:r w:rsidR="00715394" w:rsidRPr="004B5D6E">
        <w:rPr>
          <w:b/>
          <w:sz w:val="22"/>
          <w:szCs w:val="22"/>
        </w:rPr>
        <w:t>21</w:t>
      </w:r>
    </w:p>
    <w:tbl>
      <w:tblPr>
        <w:tblStyle w:val="TableGrid"/>
        <w:tblW w:w="10800" w:type="dxa"/>
        <w:tblInd w:w="108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6" w:space="0" w:color="808080"/>
          <w:insideV w:val="single" w:sz="6" w:space="0" w:color="808080"/>
        </w:tblBorders>
        <w:tblLook w:val="01E0"/>
      </w:tblPr>
      <w:tblGrid>
        <w:gridCol w:w="10800"/>
      </w:tblGrid>
      <w:tr w:rsidR="00653D07" w:rsidRPr="00337837" w:rsidTr="00653D07">
        <w:trPr>
          <w:cantSplit/>
          <w:trHeight w:hRule="exact" w:val="454"/>
        </w:trPr>
        <w:tc>
          <w:tcPr>
            <w:tcW w:w="10800" w:type="dxa"/>
            <w:shd w:val="clear" w:color="auto" w:fill="auto"/>
            <w:vAlign w:val="center"/>
          </w:tcPr>
          <w:p w:rsidR="00653D07" w:rsidRPr="00770D0B" w:rsidRDefault="00653D07" w:rsidP="00465BDE">
            <w:r w:rsidRPr="00770D0B">
              <w:t xml:space="preserve">SHOW:      </w:t>
            </w:r>
          </w:p>
        </w:tc>
      </w:tr>
      <w:tr w:rsidR="00812125" w:rsidRPr="00337837" w:rsidTr="00B14913">
        <w:trPr>
          <w:cantSplit/>
          <w:trHeight w:hRule="exact" w:val="454"/>
        </w:trPr>
        <w:tc>
          <w:tcPr>
            <w:tcW w:w="10800" w:type="dxa"/>
            <w:shd w:val="clear" w:color="auto" w:fill="auto"/>
            <w:vAlign w:val="center"/>
          </w:tcPr>
          <w:p w:rsidR="00812125" w:rsidRPr="00770D0B" w:rsidRDefault="00812125" w:rsidP="00465BDE">
            <w:r w:rsidRPr="00770D0B">
              <w:t xml:space="preserve">DATE:       </w:t>
            </w:r>
          </w:p>
        </w:tc>
      </w:tr>
      <w:tr w:rsidR="00812125" w:rsidRPr="00337837" w:rsidTr="00E51DC7">
        <w:trPr>
          <w:cantSplit/>
          <w:trHeight w:hRule="exact" w:val="454"/>
        </w:trPr>
        <w:tc>
          <w:tcPr>
            <w:tcW w:w="10800" w:type="dxa"/>
            <w:shd w:val="clear" w:color="auto" w:fill="auto"/>
            <w:vAlign w:val="center"/>
          </w:tcPr>
          <w:p w:rsidR="00812125" w:rsidRPr="00770D0B" w:rsidRDefault="00512AD1" w:rsidP="00465BDE">
            <w:r>
              <w:t>CANDIDATE</w:t>
            </w:r>
            <w:r w:rsidR="00812125" w:rsidRPr="00770D0B">
              <w:t>:</w:t>
            </w:r>
          </w:p>
        </w:tc>
      </w:tr>
      <w:tr w:rsidR="00812125" w:rsidRPr="00337837" w:rsidTr="0083056F">
        <w:trPr>
          <w:cantSplit/>
          <w:trHeight w:hRule="exact" w:val="454"/>
        </w:trPr>
        <w:tc>
          <w:tcPr>
            <w:tcW w:w="10800" w:type="dxa"/>
            <w:shd w:val="clear" w:color="auto" w:fill="auto"/>
            <w:vAlign w:val="center"/>
          </w:tcPr>
          <w:p w:rsidR="00812125" w:rsidRPr="00770D0B" w:rsidRDefault="00812125" w:rsidP="00512AD1">
            <w:r w:rsidRPr="00770D0B">
              <w:t xml:space="preserve">OBSERVING </w:t>
            </w:r>
            <w:r w:rsidR="00512AD1">
              <w:t>ASSESSOR</w:t>
            </w:r>
            <w:r w:rsidRPr="00770D0B">
              <w:t>:</w:t>
            </w:r>
          </w:p>
        </w:tc>
      </w:tr>
    </w:tbl>
    <w:p w:rsidR="00653D07" w:rsidRDefault="00653D07" w:rsidP="00031A6A">
      <w:pPr>
        <w:jc w:val="center"/>
        <w:rPr>
          <w:b/>
          <w:sz w:val="22"/>
          <w:szCs w:val="22"/>
        </w:rPr>
      </w:pPr>
    </w:p>
    <w:tbl>
      <w:tblPr>
        <w:tblStyle w:val="TableGrid"/>
        <w:tblW w:w="0" w:type="auto"/>
        <w:tblInd w:w="108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6" w:space="0" w:color="808080"/>
          <w:insideV w:val="single" w:sz="6" w:space="0" w:color="808080"/>
        </w:tblBorders>
        <w:tblLayout w:type="fixed"/>
        <w:tblLook w:val="01E0"/>
      </w:tblPr>
      <w:tblGrid>
        <w:gridCol w:w="7440"/>
        <w:gridCol w:w="1080"/>
        <w:gridCol w:w="1200"/>
        <w:gridCol w:w="1080"/>
      </w:tblGrid>
      <w:tr w:rsidR="00290D8B" w:rsidRPr="00991E8F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double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290D8B" w:rsidRDefault="00290D8B" w:rsidP="00E61267">
            <w:pPr>
              <w:rPr>
                <w:b/>
              </w:rPr>
            </w:pPr>
            <w:r>
              <w:rPr>
                <w:b/>
              </w:rPr>
              <w:t>APPEARANCE:</w:t>
            </w: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double" w:sz="4" w:space="0" w:color="auto"/>
            </w:tcBorders>
            <w:shd w:val="clear" w:color="auto" w:fill="auto"/>
            <w:vAlign w:val="center"/>
          </w:tcPr>
          <w:p w:rsidR="00290D8B" w:rsidRPr="0092042F" w:rsidRDefault="00290D8B" w:rsidP="00E61267">
            <w:pPr>
              <w:rPr>
                <w:sz w:val="22"/>
                <w:szCs w:val="22"/>
              </w:rPr>
            </w:pPr>
            <w:r w:rsidRPr="000F16E4">
              <w:rPr>
                <w:sz w:val="22"/>
                <w:szCs w:val="22"/>
              </w:rPr>
              <w:t>Suitable clothing</w:t>
            </w:r>
            <w:r>
              <w:rPr>
                <w:sz w:val="22"/>
                <w:szCs w:val="22"/>
              </w:rPr>
              <w:t xml:space="preserve"> (incl. accessories, sunglasses, shoes, weather protection, etc.)</w:t>
            </w:r>
          </w:p>
        </w:tc>
        <w:tc>
          <w:tcPr>
            <w:tcW w:w="1080" w:type="dxa"/>
            <w:tcBorders>
              <w:top w:val="single" w:sz="4" w:space="0" w:color="808080"/>
              <w:bottom w:val="double" w:sz="4" w:space="0" w:color="auto"/>
            </w:tcBorders>
            <w:shd w:val="clear" w:color="auto" w:fill="auto"/>
            <w:vAlign w:val="center"/>
          </w:tcPr>
          <w:p w:rsidR="00290D8B" w:rsidRPr="0092042F" w:rsidRDefault="00290D8B" w:rsidP="00290D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</w:p>
        </w:tc>
        <w:tc>
          <w:tcPr>
            <w:tcW w:w="1200" w:type="dxa"/>
            <w:tcBorders>
              <w:top w:val="single" w:sz="4" w:space="0" w:color="808080"/>
              <w:bottom w:val="double" w:sz="4" w:space="0" w:color="auto"/>
            </w:tcBorders>
            <w:shd w:val="clear" w:color="auto" w:fill="auto"/>
            <w:vAlign w:val="center"/>
          </w:tcPr>
          <w:p w:rsidR="00290D8B" w:rsidRPr="0092042F" w:rsidRDefault="00290D8B" w:rsidP="00E61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partial</w:t>
            </w:r>
          </w:p>
        </w:tc>
        <w:tc>
          <w:tcPr>
            <w:tcW w:w="1080" w:type="dxa"/>
            <w:tcBorders>
              <w:top w:val="single" w:sz="4" w:space="0" w:color="808080"/>
              <w:bottom w:val="double" w:sz="4" w:space="0" w:color="auto"/>
            </w:tcBorders>
            <w:shd w:val="clear" w:color="auto" w:fill="auto"/>
            <w:vAlign w:val="center"/>
          </w:tcPr>
          <w:p w:rsidR="00290D8B" w:rsidRPr="0092042F" w:rsidRDefault="00290D8B" w:rsidP="00E61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440" w:type="dxa"/>
            <w:tcBorders>
              <w:top w:val="double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290D8B" w:rsidRDefault="00290D8B" w:rsidP="00E61267">
            <w:pPr>
              <w:rPr>
                <w:b/>
              </w:rPr>
            </w:pPr>
            <w:r>
              <w:rPr>
                <w:b/>
              </w:rPr>
              <w:t xml:space="preserve">RING MANAGEMENT: </w:t>
            </w:r>
          </w:p>
        </w:tc>
        <w:tc>
          <w:tcPr>
            <w:tcW w:w="1080" w:type="dxa"/>
            <w:tcBorders>
              <w:top w:val="double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290D8B" w:rsidRDefault="00290D8B" w:rsidP="00E61267">
            <w:pPr>
              <w:jc w:val="center"/>
              <w:rPr>
                <w:sz w:val="18"/>
                <w:szCs w:val="18"/>
              </w:rPr>
            </w:pPr>
            <w:r w:rsidRPr="00290D8B">
              <w:rPr>
                <w:sz w:val="18"/>
                <w:szCs w:val="18"/>
              </w:rPr>
              <w:t>unsuitable</w:t>
            </w:r>
          </w:p>
          <w:p w:rsidR="00290D8B" w:rsidRPr="00FF271B" w:rsidRDefault="00290D8B" w:rsidP="00E61267">
            <w:pPr>
              <w:jc w:val="center"/>
              <w:rPr>
                <w:sz w:val="20"/>
                <w:szCs w:val="20"/>
              </w:rPr>
            </w:pPr>
            <w:r w:rsidRPr="00FF271B">
              <w:rPr>
                <w:sz w:val="20"/>
                <w:szCs w:val="20"/>
              </w:rPr>
              <w:t>0</w:t>
            </w:r>
          </w:p>
        </w:tc>
        <w:tc>
          <w:tcPr>
            <w:tcW w:w="1200" w:type="dxa"/>
            <w:tcBorders>
              <w:top w:val="double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290D8B" w:rsidRDefault="00290D8B" w:rsidP="00E61267">
            <w:pPr>
              <w:jc w:val="center"/>
              <w:rPr>
                <w:sz w:val="18"/>
                <w:szCs w:val="18"/>
              </w:rPr>
            </w:pPr>
            <w:r w:rsidRPr="00290D8B">
              <w:rPr>
                <w:sz w:val="18"/>
                <w:szCs w:val="18"/>
              </w:rPr>
              <w:t>suitable</w:t>
            </w:r>
          </w:p>
          <w:p w:rsidR="00290D8B" w:rsidRPr="00FF271B" w:rsidRDefault="00290D8B" w:rsidP="00E61267">
            <w:pPr>
              <w:jc w:val="center"/>
              <w:rPr>
                <w:sz w:val="20"/>
                <w:szCs w:val="20"/>
              </w:rPr>
            </w:pPr>
            <w:r w:rsidRPr="00FF271B">
              <w:rPr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double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290D8B" w:rsidRDefault="00290D8B" w:rsidP="00E61267">
            <w:pPr>
              <w:jc w:val="center"/>
              <w:rPr>
                <w:sz w:val="18"/>
                <w:szCs w:val="18"/>
              </w:rPr>
            </w:pPr>
            <w:r w:rsidRPr="00290D8B">
              <w:rPr>
                <w:sz w:val="18"/>
                <w:szCs w:val="18"/>
              </w:rPr>
              <w:t>very good</w:t>
            </w:r>
          </w:p>
          <w:p w:rsidR="00290D8B" w:rsidRPr="00FF271B" w:rsidRDefault="00290D8B" w:rsidP="00E61267">
            <w:pPr>
              <w:jc w:val="center"/>
              <w:rPr>
                <w:sz w:val="20"/>
                <w:szCs w:val="20"/>
              </w:rPr>
            </w:pPr>
            <w:r w:rsidRPr="00FF271B">
              <w:rPr>
                <w:sz w:val="20"/>
                <w:szCs w:val="20"/>
              </w:rPr>
              <w:t>2</w:t>
            </w: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455F55" w:rsidP="00E612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Punctuality (arrival on the S</w:t>
            </w:r>
            <w:r w:rsidR="00290D8B">
              <w:rPr>
                <w:sz w:val="22"/>
                <w:szCs w:val="22"/>
              </w:rPr>
              <w:t>howgrounds)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  <w:r w:rsidRPr="000F16E4">
              <w:rPr>
                <w:sz w:val="22"/>
                <w:szCs w:val="22"/>
              </w:rPr>
              <w:t>Planning ring space (gait patterns, passage of sun, economy of movement)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  <w:r w:rsidRPr="000F16E4">
              <w:rPr>
                <w:sz w:val="22"/>
                <w:szCs w:val="22"/>
              </w:rPr>
              <w:t>Use and position of ring equipment (table/ramp, scale, place markers</w:t>
            </w:r>
            <w:r>
              <w:rPr>
                <w:sz w:val="22"/>
                <w:szCs w:val="22"/>
              </w:rPr>
              <w:t>, judge table</w:t>
            </w:r>
            <w:r w:rsidRPr="000F16E4">
              <w:rPr>
                <w:sz w:val="22"/>
                <w:szCs w:val="22"/>
              </w:rPr>
              <w:t>)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DE495C" w:rsidP="00DE49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Effective, safe management of dogs with handlers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  <w:r w:rsidRPr="000F16E4">
              <w:rPr>
                <w:sz w:val="22"/>
                <w:szCs w:val="22"/>
              </w:rPr>
              <w:t>Speed of judging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AA2F41">
            <w:pPr>
              <w:rPr>
                <w:b/>
                <w:i/>
                <w:sz w:val="22"/>
                <w:szCs w:val="22"/>
              </w:rPr>
            </w:pPr>
            <w:r w:rsidRPr="000F16E4">
              <w:rPr>
                <w:b/>
                <w:i/>
                <w:sz w:val="22"/>
                <w:szCs w:val="22"/>
              </w:rPr>
              <w:t xml:space="preserve">Possible subtotal: 10 (Minimum approval rating = </w:t>
            </w:r>
            <w:r w:rsidR="00AA2F41">
              <w:rPr>
                <w:b/>
                <w:i/>
                <w:sz w:val="22"/>
                <w:szCs w:val="22"/>
              </w:rPr>
              <w:t>8</w:t>
            </w:r>
            <w:r w:rsidRPr="000F16E4">
              <w:rPr>
                <w:b/>
                <w:i/>
                <w:sz w:val="22"/>
                <w:szCs w:val="22"/>
              </w:rPr>
              <w:t>)</w:t>
            </w:r>
            <w:r w:rsidRPr="000F16E4">
              <w:rPr>
                <w:b/>
                <w:i/>
                <w:sz w:val="28"/>
                <w:szCs w:val="28"/>
              </w:rPr>
              <w:t>/10</w:t>
            </w: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770D0B" w:rsidRDefault="00290D8B" w:rsidP="00E61267">
            <w:pPr>
              <w:rPr>
                <w:sz w:val="22"/>
                <w:szCs w:val="22"/>
              </w:rPr>
            </w:pPr>
            <w:r w:rsidRPr="00770D0B">
              <w:rPr>
                <w:sz w:val="22"/>
                <w:szCs w:val="22"/>
              </w:rPr>
              <w:t>COMMENTS:</w:t>
            </w: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770D0B" w:rsidRDefault="00290D8B" w:rsidP="00E61267">
            <w:pPr>
              <w:rPr>
                <w:i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double" w:sz="4" w:space="0" w:color="auto"/>
            </w:tcBorders>
            <w:shd w:val="clear" w:color="auto" w:fill="auto"/>
            <w:vAlign w:val="center"/>
          </w:tcPr>
          <w:p w:rsidR="00290D8B" w:rsidRPr="00770D0B" w:rsidRDefault="00290D8B" w:rsidP="00E61267">
            <w:pPr>
              <w:rPr>
                <w:i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440" w:type="dxa"/>
            <w:tcBorders>
              <w:top w:val="double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D5C55" w:rsidRDefault="00290D8B" w:rsidP="00E61267">
            <w:r>
              <w:rPr>
                <w:b/>
              </w:rPr>
              <w:t>MANNER / ATTITUDE:</w:t>
            </w:r>
          </w:p>
        </w:tc>
        <w:tc>
          <w:tcPr>
            <w:tcW w:w="1080" w:type="dxa"/>
            <w:tcBorders>
              <w:top w:val="double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290D8B" w:rsidRDefault="00290D8B" w:rsidP="00E61267">
            <w:pPr>
              <w:jc w:val="center"/>
              <w:rPr>
                <w:sz w:val="18"/>
                <w:szCs w:val="18"/>
              </w:rPr>
            </w:pPr>
            <w:r w:rsidRPr="00290D8B">
              <w:rPr>
                <w:sz w:val="18"/>
                <w:szCs w:val="18"/>
              </w:rPr>
              <w:t>unsuitable</w:t>
            </w:r>
          </w:p>
          <w:p w:rsidR="00290D8B" w:rsidRPr="00FF271B" w:rsidRDefault="00290D8B" w:rsidP="00E61267">
            <w:pPr>
              <w:jc w:val="center"/>
              <w:rPr>
                <w:sz w:val="20"/>
                <w:szCs w:val="20"/>
              </w:rPr>
            </w:pPr>
            <w:r w:rsidRPr="00FF271B">
              <w:rPr>
                <w:sz w:val="20"/>
                <w:szCs w:val="20"/>
              </w:rPr>
              <w:t>0</w:t>
            </w:r>
          </w:p>
        </w:tc>
        <w:tc>
          <w:tcPr>
            <w:tcW w:w="1200" w:type="dxa"/>
            <w:tcBorders>
              <w:top w:val="double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290D8B" w:rsidRDefault="00290D8B" w:rsidP="00E61267">
            <w:pPr>
              <w:jc w:val="center"/>
              <w:rPr>
                <w:sz w:val="18"/>
                <w:szCs w:val="18"/>
              </w:rPr>
            </w:pPr>
            <w:r w:rsidRPr="00290D8B">
              <w:rPr>
                <w:sz w:val="18"/>
                <w:szCs w:val="18"/>
              </w:rPr>
              <w:t>suitable</w:t>
            </w:r>
          </w:p>
          <w:p w:rsidR="00290D8B" w:rsidRPr="00FF271B" w:rsidRDefault="00290D8B" w:rsidP="00E61267">
            <w:pPr>
              <w:jc w:val="center"/>
              <w:rPr>
                <w:sz w:val="20"/>
                <w:szCs w:val="20"/>
              </w:rPr>
            </w:pPr>
            <w:r w:rsidRPr="00FF271B">
              <w:rPr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double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290D8B" w:rsidRDefault="00290D8B" w:rsidP="00E61267">
            <w:pPr>
              <w:jc w:val="center"/>
              <w:rPr>
                <w:sz w:val="18"/>
                <w:szCs w:val="18"/>
              </w:rPr>
            </w:pPr>
            <w:r w:rsidRPr="00290D8B">
              <w:rPr>
                <w:sz w:val="18"/>
                <w:szCs w:val="18"/>
              </w:rPr>
              <w:t>very good</w:t>
            </w:r>
          </w:p>
          <w:p w:rsidR="00290D8B" w:rsidRPr="00FF271B" w:rsidRDefault="00290D8B" w:rsidP="00E61267">
            <w:pPr>
              <w:jc w:val="center"/>
              <w:rPr>
                <w:sz w:val="20"/>
                <w:szCs w:val="20"/>
              </w:rPr>
            </w:pPr>
            <w:r w:rsidRPr="00FF271B">
              <w:rPr>
                <w:sz w:val="20"/>
                <w:szCs w:val="20"/>
              </w:rPr>
              <w:t>2</w:t>
            </w: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DE495C">
            <w:pPr>
              <w:rPr>
                <w:sz w:val="22"/>
                <w:szCs w:val="22"/>
              </w:rPr>
            </w:pPr>
            <w:r w:rsidRPr="000F16E4">
              <w:rPr>
                <w:sz w:val="22"/>
                <w:szCs w:val="22"/>
              </w:rPr>
              <w:t xml:space="preserve">Courtesy (friendliness, </w:t>
            </w:r>
            <w:r w:rsidR="00DE495C">
              <w:rPr>
                <w:sz w:val="22"/>
                <w:szCs w:val="22"/>
              </w:rPr>
              <w:t>kindness</w:t>
            </w:r>
            <w:r w:rsidRPr="000F16E4">
              <w:rPr>
                <w:sz w:val="22"/>
                <w:szCs w:val="22"/>
              </w:rPr>
              <w:t xml:space="preserve">, </w:t>
            </w:r>
            <w:r w:rsidR="00DE495C">
              <w:rPr>
                <w:sz w:val="22"/>
                <w:szCs w:val="22"/>
              </w:rPr>
              <w:t>offering feedback to handlers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b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  <w:r w:rsidRPr="000F16E4">
              <w:rPr>
                <w:sz w:val="22"/>
                <w:szCs w:val="22"/>
              </w:rPr>
              <w:t>Confidence (</w:t>
            </w:r>
            <w:r>
              <w:rPr>
                <w:sz w:val="22"/>
                <w:szCs w:val="22"/>
              </w:rPr>
              <w:t>handling of exhibits</w:t>
            </w:r>
            <w:r w:rsidRPr="000F16E4">
              <w:rPr>
                <w:sz w:val="22"/>
                <w:szCs w:val="22"/>
              </w:rPr>
              <w:t>; deal</w:t>
            </w:r>
            <w:r>
              <w:rPr>
                <w:sz w:val="22"/>
                <w:szCs w:val="22"/>
              </w:rPr>
              <w:t>ing</w:t>
            </w:r>
            <w:r w:rsidRPr="000F16E4">
              <w:rPr>
                <w:sz w:val="22"/>
                <w:szCs w:val="22"/>
              </w:rPr>
              <w:t xml:space="preserve"> with situations; poised; unruffled)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b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DE495C">
            <w:pPr>
              <w:rPr>
                <w:sz w:val="22"/>
                <w:szCs w:val="22"/>
              </w:rPr>
            </w:pPr>
            <w:r w:rsidRPr="000F16E4">
              <w:rPr>
                <w:sz w:val="22"/>
                <w:szCs w:val="22"/>
              </w:rPr>
              <w:t xml:space="preserve">Clarity of instructions given to </w:t>
            </w:r>
            <w:r w:rsidR="00DE495C">
              <w:rPr>
                <w:sz w:val="22"/>
                <w:szCs w:val="22"/>
              </w:rPr>
              <w:t>handlers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b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Thoughtfulness (making allowances for novices, excessive weather conditions)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b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Professionalism (suitable demeanour; diplomatic; respectable; well-mannered)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b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AA2F41">
            <w:pPr>
              <w:rPr>
                <w:b/>
                <w:i/>
                <w:sz w:val="22"/>
                <w:szCs w:val="22"/>
              </w:rPr>
            </w:pPr>
            <w:r w:rsidRPr="000F16E4">
              <w:rPr>
                <w:b/>
                <w:i/>
                <w:sz w:val="22"/>
                <w:szCs w:val="22"/>
              </w:rPr>
              <w:t xml:space="preserve">Possible subtotal: 10 (Minimum approval rating = </w:t>
            </w:r>
            <w:r w:rsidR="00AA2F41">
              <w:rPr>
                <w:b/>
                <w:i/>
                <w:sz w:val="22"/>
                <w:szCs w:val="22"/>
              </w:rPr>
              <w:t>8</w:t>
            </w:r>
            <w:r w:rsidRPr="000F16E4">
              <w:rPr>
                <w:b/>
                <w:i/>
                <w:sz w:val="22"/>
                <w:szCs w:val="22"/>
              </w:rPr>
              <w:t>)</w:t>
            </w:r>
            <w:r w:rsidRPr="000F16E4">
              <w:rPr>
                <w:b/>
                <w:i/>
                <w:sz w:val="28"/>
                <w:szCs w:val="28"/>
              </w:rPr>
              <w:t>/10</w:t>
            </w: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770D0B" w:rsidRDefault="00290D8B" w:rsidP="00E61267">
            <w:pPr>
              <w:rPr>
                <w:i/>
                <w:sz w:val="22"/>
                <w:szCs w:val="22"/>
              </w:rPr>
            </w:pPr>
            <w:r w:rsidRPr="00770D0B">
              <w:rPr>
                <w:sz w:val="22"/>
                <w:szCs w:val="22"/>
              </w:rPr>
              <w:t>COMMENTS:</w:t>
            </w: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770D0B" w:rsidRDefault="00290D8B" w:rsidP="00E61267">
            <w:pPr>
              <w:rPr>
                <w:i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double" w:sz="4" w:space="0" w:color="auto"/>
            </w:tcBorders>
            <w:shd w:val="clear" w:color="auto" w:fill="auto"/>
            <w:vAlign w:val="center"/>
          </w:tcPr>
          <w:p w:rsidR="00290D8B" w:rsidRPr="00770D0B" w:rsidRDefault="00290D8B" w:rsidP="00E61267">
            <w:pPr>
              <w:rPr>
                <w:i/>
                <w:sz w:val="22"/>
                <w:szCs w:val="22"/>
              </w:rPr>
            </w:pPr>
          </w:p>
        </w:tc>
      </w:tr>
    </w:tbl>
    <w:p w:rsidR="00290D8B" w:rsidRDefault="00290D8B" w:rsidP="00031A6A">
      <w:pPr>
        <w:rPr>
          <w:b/>
        </w:rPr>
      </w:pPr>
    </w:p>
    <w:tbl>
      <w:tblPr>
        <w:tblStyle w:val="TableGrid"/>
        <w:tblW w:w="0" w:type="auto"/>
        <w:tblInd w:w="108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6" w:space="0" w:color="808080"/>
          <w:insideV w:val="single" w:sz="6" w:space="0" w:color="808080"/>
        </w:tblBorders>
        <w:tblLayout w:type="fixed"/>
        <w:tblLook w:val="01E0"/>
      </w:tblPr>
      <w:tblGrid>
        <w:gridCol w:w="7440"/>
        <w:gridCol w:w="1080"/>
        <w:gridCol w:w="1200"/>
        <w:gridCol w:w="1080"/>
      </w:tblGrid>
      <w:tr w:rsidR="00DE495C" w:rsidRPr="00337837" w:rsidTr="00465BDE">
        <w:trPr>
          <w:cantSplit/>
          <w:trHeight w:hRule="exact" w:val="454"/>
        </w:trPr>
        <w:tc>
          <w:tcPr>
            <w:tcW w:w="7440" w:type="dxa"/>
            <w:tcBorders>
              <w:top w:val="double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DE495C" w:rsidRPr="000D5C55" w:rsidRDefault="006B338A" w:rsidP="00465BDE">
            <w:r>
              <w:rPr>
                <w:b/>
              </w:rPr>
              <w:lastRenderedPageBreak/>
              <w:t>JUDGING TECHNIQUE</w:t>
            </w:r>
            <w:r w:rsidR="00DE495C">
              <w:rPr>
                <w:b/>
              </w:rPr>
              <w:t>:</w:t>
            </w:r>
          </w:p>
        </w:tc>
        <w:tc>
          <w:tcPr>
            <w:tcW w:w="1080" w:type="dxa"/>
            <w:tcBorders>
              <w:top w:val="double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DE495C" w:rsidRPr="00290D8B" w:rsidRDefault="00DE495C" w:rsidP="00465BDE">
            <w:pPr>
              <w:jc w:val="center"/>
              <w:rPr>
                <w:sz w:val="18"/>
                <w:szCs w:val="18"/>
              </w:rPr>
            </w:pPr>
            <w:r w:rsidRPr="00290D8B">
              <w:rPr>
                <w:sz w:val="18"/>
                <w:szCs w:val="18"/>
              </w:rPr>
              <w:t>unsuitable</w:t>
            </w:r>
          </w:p>
          <w:p w:rsidR="00DE495C" w:rsidRPr="00FF271B" w:rsidRDefault="00DE495C" w:rsidP="00465BDE">
            <w:pPr>
              <w:jc w:val="center"/>
              <w:rPr>
                <w:sz w:val="20"/>
                <w:szCs w:val="20"/>
              </w:rPr>
            </w:pPr>
            <w:r w:rsidRPr="00FF271B">
              <w:rPr>
                <w:sz w:val="20"/>
                <w:szCs w:val="20"/>
              </w:rPr>
              <w:t>0</w:t>
            </w:r>
          </w:p>
        </w:tc>
        <w:tc>
          <w:tcPr>
            <w:tcW w:w="1200" w:type="dxa"/>
            <w:tcBorders>
              <w:top w:val="double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DE495C" w:rsidRPr="00290D8B" w:rsidRDefault="00DE495C" w:rsidP="00465BDE">
            <w:pPr>
              <w:jc w:val="center"/>
              <w:rPr>
                <w:sz w:val="18"/>
                <w:szCs w:val="18"/>
              </w:rPr>
            </w:pPr>
            <w:r w:rsidRPr="00290D8B">
              <w:rPr>
                <w:sz w:val="18"/>
                <w:szCs w:val="18"/>
              </w:rPr>
              <w:t>suitable</w:t>
            </w:r>
          </w:p>
          <w:p w:rsidR="00DE495C" w:rsidRPr="00FF271B" w:rsidRDefault="00DE495C" w:rsidP="00465BDE">
            <w:pPr>
              <w:jc w:val="center"/>
              <w:rPr>
                <w:sz w:val="20"/>
                <w:szCs w:val="20"/>
              </w:rPr>
            </w:pPr>
            <w:r w:rsidRPr="00FF271B">
              <w:rPr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double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DE495C" w:rsidRPr="00290D8B" w:rsidRDefault="00DE495C" w:rsidP="00465BDE">
            <w:pPr>
              <w:jc w:val="center"/>
              <w:rPr>
                <w:sz w:val="18"/>
                <w:szCs w:val="18"/>
              </w:rPr>
            </w:pPr>
            <w:r w:rsidRPr="00290D8B">
              <w:rPr>
                <w:sz w:val="18"/>
                <w:szCs w:val="18"/>
              </w:rPr>
              <w:t>very good</w:t>
            </w:r>
          </w:p>
          <w:p w:rsidR="00DE495C" w:rsidRPr="00FF271B" w:rsidRDefault="00DE495C" w:rsidP="00465BDE">
            <w:pPr>
              <w:jc w:val="center"/>
              <w:rPr>
                <w:sz w:val="20"/>
                <w:szCs w:val="20"/>
              </w:rPr>
            </w:pPr>
            <w:r w:rsidRPr="00FF271B">
              <w:rPr>
                <w:sz w:val="20"/>
                <w:szCs w:val="20"/>
              </w:rPr>
              <w:t>2</w:t>
            </w:r>
          </w:p>
        </w:tc>
      </w:tr>
      <w:tr w:rsidR="00DE495C" w:rsidRPr="00337837" w:rsidTr="00465BDE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DE495C" w:rsidRPr="000F16E4" w:rsidRDefault="006B338A" w:rsidP="00465B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Consistency (same routines, time allocation, approach towards handlers)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DE495C" w:rsidRPr="000F16E4" w:rsidRDefault="00DE495C" w:rsidP="00465BDE">
            <w:pPr>
              <w:rPr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DE495C" w:rsidRPr="000F16E4" w:rsidRDefault="00DE495C" w:rsidP="00465BD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DE495C" w:rsidRPr="000F16E4" w:rsidRDefault="00DE495C" w:rsidP="00465BDE">
            <w:pPr>
              <w:rPr>
                <w:b/>
                <w:sz w:val="22"/>
                <w:szCs w:val="22"/>
              </w:rPr>
            </w:pPr>
          </w:p>
        </w:tc>
      </w:tr>
      <w:tr w:rsidR="00DE495C" w:rsidRPr="00337837" w:rsidTr="00465BDE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DE495C" w:rsidRPr="000F16E4" w:rsidRDefault="006B338A" w:rsidP="00465B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Checking appearance of dog (grooming</w:t>
            </w:r>
            <w:r w:rsidR="00AA2F41">
              <w:rPr>
                <w:sz w:val="22"/>
                <w:szCs w:val="22"/>
              </w:rPr>
              <w:t>, product in coat</w:t>
            </w:r>
            <w:r w:rsidR="00CF3EA3">
              <w:rPr>
                <w:sz w:val="22"/>
                <w:szCs w:val="22"/>
              </w:rPr>
              <w:t>, nails, teeth)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DE495C" w:rsidRPr="000F16E4" w:rsidRDefault="00DE495C" w:rsidP="00465BDE">
            <w:pPr>
              <w:rPr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DE495C" w:rsidRPr="000F16E4" w:rsidRDefault="00DE495C" w:rsidP="00465BD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DE495C" w:rsidRPr="000F16E4" w:rsidRDefault="00DE495C" w:rsidP="00465BDE">
            <w:pPr>
              <w:rPr>
                <w:b/>
                <w:sz w:val="22"/>
                <w:szCs w:val="22"/>
              </w:rPr>
            </w:pPr>
          </w:p>
        </w:tc>
      </w:tr>
      <w:tr w:rsidR="00DE495C" w:rsidRPr="00337837" w:rsidTr="00465BDE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DE495C" w:rsidRPr="000F16E4" w:rsidRDefault="00CF3EA3" w:rsidP="00AA2F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Checking appropriate breed presentation (stacking, supporting head, </w:t>
            </w:r>
            <w:r w:rsidR="00AA2F41">
              <w:rPr>
                <w:sz w:val="22"/>
                <w:szCs w:val="22"/>
              </w:rPr>
              <w:t>tail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DE495C" w:rsidRPr="000F16E4" w:rsidRDefault="00DE495C" w:rsidP="00465BDE">
            <w:pPr>
              <w:rPr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DE495C" w:rsidRPr="000F16E4" w:rsidRDefault="00DE495C" w:rsidP="00465BD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DE495C" w:rsidRPr="000F16E4" w:rsidRDefault="00DE495C" w:rsidP="00465BDE">
            <w:pPr>
              <w:rPr>
                <w:b/>
                <w:sz w:val="22"/>
                <w:szCs w:val="22"/>
              </w:rPr>
            </w:pPr>
          </w:p>
        </w:tc>
      </w:tr>
      <w:tr w:rsidR="00DE495C" w:rsidRPr="00337837" w:rsidTr="00465BDE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DE495C" w:rsidRPr="000F16E4" w:rsidRDefault="00CF3EA3" w:rsidP="00465B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Checking the showing of bite (appropriate for breed)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DE495C" w:rsidRPr="000F16E4" w:rsidRDefault="00DE495C" w:rsidP="00465BDE">
            <w:pPr>
              <w:rPr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DE495C" w:rsidRPr="000F16E4" w:rsidRDefault="00DE495C" w:rsidP="00465BD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DE495C" w:rsidRPr="000F16E4" w:rsidRDefault="00DE495C" w:rsidP="00465BDE">
            <w:pPr>
              <w:rPr>
                <w:b/>
                <w:sz w:val="22"/>
                <w:szCs w:val="22"/>
              </w:rPr>
            </w:pPr>
          </w:p>
        </w:tc>
      </w:tr>
      <w:tr w:rsidR="00CF3EA3" w:rsidRPr="00337837" w:rsidTr="00465BDE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CF3EA3" w:rsidRPr="000F16E4" w:rsidRDefault="00CF3EA3" w:rsidP="00465B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Gaiting patterns (avoiding obscure patterns, focusing on normal routines)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CF3EA3" w:rsidRPr="000F16E4" w:rsidRDefault="00CF3EA3" w:rsidP="00465BDE">
            <w:pPr>
              <w:rPr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CF3EA3" w:rsidRPr="000F16E4" w:rsidRDefault="00CF3EA3" w:rsidP="00465BD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CF3EA3" w:rsidRPr="000F16E4" w:rsidRDefault="00CF3EA3" w:rsidP="00465BDE">
            <w:pPr>
              <w:rPr>
                <w:b/>
                <w:sz w:val="22"/>
                <w:szCs w:val="22"/>
              </w:rPr>
            </w:pPr>
          </w:p>
        </w:tc>
      </w:tr>
      <w:tr w:rsidR="00DE495C" w:rsidRPr="00337837" w:rsidTr="00465BDE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DE495C" w:rsidRPr="000F16E4" w:rsidRDefault="00DE495C" w:rsidP="00AA2F41">
            <w:pPr>
              <w:rPr>
                <w:b/>
                <w:i/>
                <w:sz w:val="22"/>
                <w:szCs w:val="22"/>
              </w:rPr>
            </w:pPr>
            <w:r w:rsidRPr="000F16E4">
              <w:rPr>
                <w:b/>
                <w:i/>
                <w:sz w:val="22"/>
                <w:szCs w:val="22"/>
              </w:rPr>
              <w:t xml:space="preserve">Possible subtotal: 10 (Minimum approval rating = </w:t>
            </w:r>
            <w:r w:rsidR="00AA2F41">
              <w:rPr>
                <w:b/>
                <w:i/>
                <w:sz w:val="22"/>
                <w:szCs w:val="22"/>
              </w:rPr>
              <w:t>8</w:t>
            </w:r>
            <w:r w:rsidRPr="000F16E4">
              <w:rPr>
                <w:b/>
                <w:i/>
                <w:sz w:val="22"/>
                <w:szCs w:val="22"/>
              </w:rPr>
              <w:t>)</w:t>
            </w:r>
            <w:r w:rsidRPr="000F16E4">
              <w:rPr>
                <w:b/>
                <w:i/>
                <w:sz w:val="28"/>
                <w:szCs w:val="28"/>
              </w:rPr>
              <w:t>/10</w:t>
            </w:r>
          </w:p>
        </w:tc>
      </w:tr>
      <w:tr w:rsidR="00DE495C" w:rsidRPr="00337837" w:rsidTr="00465BDE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DE495C" w:rsidRPr="00770D0B" w:rsidRDefault="00DE495C" w:rsidP="00465BDE">
            <w:pPr>
              <w:rPr>
                <w:i/>
                <w:sz w:val="22"/>
                <w:szCs w:val="22"/>
              </w:rPr>
            </w:pPr>
            <w:r w:rsidRPr="00770D0B">
              <w:rPr>
                <w:sz w:val="22"/>
                <w:szCs w:val="22"/>
              </w:rPr>
              <w:t>COMMENTS:</w:t>
            </w:r>
          </w:p>
        </w:tc>
      </w:tr>
      <w:tr w:rsidR="00DE495C" w:rsidRPr="00337837" w:rsidTr="00465BDE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DE495C" w:rsidRPr="00770D0B" w:rsidRDefault="00DE495C" w:rsidP="00465BDE">
            <w:pPr>
              <w:rPr>
                <w:i/>
                <w:sz w:val="22"/>
                <w:szCs w:val="22"/>
              </w:rPr>
            </w:pPr>
          </w:p>
        </w:tc>
      </w:tr>
      <w:tr w:rsidR="00DE495C" w:rsidRPr="00337837" w:rsidTr="00465BDE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double" w:sz="4" w:space="0" w:color="auto"/>
            </w:tcBorders>
            <w:shd w:val="clear" w:color="auto" w:fill="auto"/>
            <w:vAlign w:val="center"/>
          </w:tcPr>
          <w:p w:rsidR="00DE495C" w:rsidRPr="00770D0B" w:rsidRDefault="00DE495C" w:rsidP="00465BDE">
            <w:pPr>
              <w:rPr>
                <w:i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770D0B" w:rsidRDefault="00AA2F41" w:rsidP="00E61267">
            <w:r w:rsidRPr="00770D0B">
              <w:rPr>
                <w:sz w:val="22"/>
                <w:szCs w:val="22"/>
              </w:rPr>
              <w:t xml:space="preserve">GENERAL </w:t>
            </w:r>
            <w:r w:rsidR="00290D8B" w:rsidRPr="00770D0B">
              <w:rPr>
                <w:sz w:val="22"/>
                <w:szCs w:val="22"/>
              </w:rPr>
              <w:t>COMMENTS:</w:t>
            </w: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770D0B" w:rsidRDefault="00290D8B" w:rsidP="00E61267"/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770D0B" w:rsidRDefault="00290D8B" w:rsidP="00E61267"/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770D0B" w:rsidRDefault="00290D8B" w:rsidP="00E61267"/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770D0B" w:rsidRDefault="00290D8B" w:rsidP="00E61267"/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770D0B" w:rsidRDefault="00290D8B" w:rsidP="00E61267"/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770D0B" w:rsidRDefault="00290D8B" w:rsidP="00E61267"/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770D0B" w:rsidRDefault="00290D8B" w:rsidP="00E61267"/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770D0B" w:rsidRDefault="00290D8B" w:rsidP="00E61267"/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770D0B" w:rsidRDefault="00290D8B" w:rsidP="00E61267"/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770D0B" w:rsidRDefault="00290D8B" w:rsidP="00E61267"/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770D0B" w:rsidRDefault="00290D8B" w:rsidP="00E61267"/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770D0B" w:rsidRDefault="00290D8B" w:rsidP="00E61267"/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770D0B" w:rsidRDefault="00290D8B" w:rsidP="00E61267"/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double" w:sz="4" w:space="0" w:color="auto"/>
            </w:tcBorders>
            <w:shd w:val="clear" w:color="auto" w:fill="auto"/>
            <w:vAlign w:val="center"/>
          </w:tcPr>
          <w:p w:rsidR="00290D8B" w:rsidRPr="00770D0B" w:rsidRDefault="00290D8B" w:rsidP="00E61267"/>
        </w:tc>
      </w:tr>
      <w:tr w:rsidR="00290D8B" w:rsidRPr="00337837" w:rsidTr="00290D8B">
        <w:trPr>
          <w:cantSplit/>
          <w:trHeight w:val="910"/>
        </w:trPr>
        <w:tc>
          <w:tcPr>
            <w:tcW w:w="10800" w:type="dxa"/>
            <w:gridSpan w:val="4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90D8B" w:rsidRPr="009C41FB" w:rsidRDefault="00290D8B" w:rsidP="00AA2F41">
            <w:pPr>
              <w:jc w:val="right"/>
            </w:pPr>
            <w:r w:rsidRPr="000F16E4">
              <w:rPr>
                <w:b/>
                <w:i/>
                <w:sz w:val="22"/>
                <w:szCs w:val="22"/>
              </w:rPr>
              <w:t xml:space="preserve">Possible </w:t>
            </w:r>
            <w:r>
              <w:rPr>
                <w:b/>
                <w:i/>
                <w:sz w:val="22"/>
                <w:szCs w:val="22"/>
              </w:rPr>
              <w:t>GRAND TOTAL</w:t>
            </w:r>
            <w:r w:rsidRPr="000F16E4">
              <w:rPr>
                <w:b/>
                <w:i/>
                <w:sz w:val="22"/>
                <w:szCs w:val="22"/>
              </w:rPr>
              <w:t xml:space="preserve">: </w:t>
            </w:r>
            <w:r w:rsidR="00AA2F41">
              <w:rPr>
                <w:b/>
                <w:i/>
                <w:sz w:val="22"/>
                <w:szCs w:val="22"/>
              </w:rPr>
              <w:t>3</w:t>
            </w:r>
            <w:r w:rsidRPr="000F16E4">
              <w:rPr>
                <w:b/>
                <w:i/>
                <w:sz w:val="22"/>
                <w:szCs w:val="22"/>
              </w:rPr>
              <w:t xml:space="preserve">0 (Minimum approval rating = </w:t>
            </w:r>
            <w:r w:rsidR="00AA2F41">
              <w:rPr>
                <w:b/>
                <w:i/>
                <w:sz w:val="22"/>
                <w:szCs w:val="22"/>
              </w:rPr>
              <w:t>24</w:t>
            </w:r>
            <w:r w:rsidRPr="000F16E4">
              <w:rPr>
                <w:b/>
                <w:i/>
                <w:sz w:val="22"/>
                <w:szCs w:val="22"/>
              </w:rPr>
              <w:t>)</w:t>
            </w:r>
            <w:r w:rsidRPr="000F16E4">
              <w:rPr>
                <w:b/>
                <w:i/>
                <w:sz w:val="28"/>
                <w:szCs w:val="28"/>
              </w:rPr>
              <w:t>/</w:t>
            </w:r>
            <w:r w:rsidR="00AA2F41">
              <w:rPr>
                <w:b/>
                <w:i/>
                <w:sz w:val="28"/>
                <w:szCs w:val="28"/>
              </w:rPr>
              <w:t>3</w:t>
            </w:r>
            <w:r w:rsidRPr="000F16E4">
              <w:rPr>
                <w:b/>
                <w:i/>
                <w:sz w:val="28"/>
                <w:szCs w:val="28"/>
              </w:rPr>
              <w:t>0</w:t>
            </w:r>
          </w:p>
        </w:tc>
      </w:tr>
    </w:tbl>
    <w:p w:rsidR="00290D8B" w:rsidRDefault="00290D8B" w:rsidP="00031A6A">
      <w:pPr>
        <w:rPr>
          <w:b/>
        </w:rPr>
      </w:pPr>
    </w:p>
    <w:tbl>
      <w:tblPr>
        <w:tblStyle w:val="TableGrid"/>
        <w:tblW w:w="0" w:type="auto"/>
        <w:tblInd w:w="108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6" w:space="0" w:color="808080"/>
          <w:insideV w:val="single" w:sz="6" w:space="0" w:color="808080"/>
        </w:tblBorders>
        <w:tblLayout w:type="fixed"/>
        <w:tblLook w:val="01E0"/>
      </w:tblPr>
      <w:tblGrid>
        <w:gridCol w:w="7920"/>
        <w:gridCol w:w="2880"/>
      </w:tblGrid>
      <w:tr w:rsidR="00290D8B" w:rsidRPr="00337837" w:rsidTr="00290D8B">
        <w:trPr>
          <w:cantSplit/>
          <w:trHeight w:hRule="exact" w:val="454"/>
        </w:trPr>
        <w:tc>
          <w:tcPr>
            <w:tcW w:w="7920" w:type="dxa"/>
            <w:tcBorders>
              <w:top w:val="double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770D0B" w:rsidRDefault="00290D8B" w:rsidP="00E61267">
            <w:pPr>
              <w:rPr>
                <w:sz w:val="22"/>
                <w:szCs w:val="22"/>
              </w:rPr>
            </w:pPr>
            <w:r w:rsidRPr="00770D0B">
              <w:rPr>
                <w:sz w:val="22"/>
                <w:szCs w:val="22"/>
              </w:rPr>
              <w:t>APPROVED</w:t>
            </w:r>
          </w:p>
        </w:tc>
        <w:tc>
          <w:tcPr>
            <w:tcW w:w="2880" w:type="dxa"/>
            <w:vMerge w:val="restart"/>
            <w:tcBorders>
              <w:top w:val="double" w:sz="4" w:space="0" w:color="auto"/>
            </w:tcBorders>
            <w:shd w:val="clear" w:color="auto" w:fill="auto"/>
            <w:vAlign w:val="bottom"/>
          </w:tcPr>
          <w:p w:rsidR="00290D8B" w:rsidRDefault="00290D8B" w:rsidP="00E61267">
            <w:pPr>
              <w:jc w:val="center"/>
              <w:rPr>
                <w:b/>
                <w:sz w:val="22"/>
                <w:szCs w:val="22"/>
              </w:rPr>
            </w:pPr>
          </w:p>
          <w:p w:rsidR="00290D8B" w:rsidRPr="009C41FB" w:rsidRDefault="00290D8B" w:rsidP="00E61267">
            <w:pPr>
              <w:jc w:val="center"/>
              <w:rPr>
                <w:sz w:val="20"/>
                <w:szCs w:val="20"/>
              </w:rPr>
            </w:pPr>
            <w:r w:rsidRPr="009C41FB">
              <w:rPr>
                <w:sz w:val="20"/>
                <w:szCs w:val="20"/>
              </w:rPr>
              <w:t>SIGNATURE</w:t>
            </w: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920" w:type="dxa"/>
            <w:tcBorders>
              <w:top w:val="single" w:sz="4" w:space="0" w:color="808080"/>
              <w:bottom w:val="double" w:sz="4" w:space="0" w:color="auto"/>
            </w:tcBorders>
            <w:shd w:val="clear" w:color="auto" w:fill="auto"/>
            <w:vAlign w:val="center"/>
          </w:tcPr>
          <w:p w:rsidR="00290D8B" w:rsidRPr="00770D0B" w:rsidRDefault="00290D8B" w:rsidP="00E61267">
            <w:pPr>
              <w:rPr>
                <w:sz w:val="22"/>
                <w:szCs w:val="22"/>
              </w:rPr>
            </w:pPr>
            <w:r w:rsidRPr="00770D0B">
              <w:rPr>
                <w:sz w:val="22"/>
                <w:szCs w:val="22"/>
              </w:rPr>
              <w:t>NOT YET APPROVED</w:t>
            </w:r>
          </w:p>
        </w:tc>
        <w:tc>
          <w:tcPr>
            <w:tcW w:w="2880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290D8B" w:rsidRPr="00BB28CB" w:rsidRDefault="00290D8B" w:rsidP="00E61267">
            <w:pPr>
              <w:jc w:val="center"/>
            </w:pPr>
          </w:p>
        </w:tc>
      </w:tr>
    </w:tbl>
    <w:p w:rsidR="00317067" w:rsidRDefault="00317067" w:rsidP="00031A6A">
      <w:pPr>
        <w:rPr>
          <w:b/>
        </w:rPr>
      </w:pPr>
    </w:p>
    <w:p w:rsidR="00F62DA3" w:rsidRPr="00B36E86" w:rsidRDefault="00F62DA3" w:rsidP="00F62DA3">
      <w:pPr>
        <w:rPr>
          <w:b/>
          <w:i/>
          <w:sz w:val="22"/>
          <w:szCs w:val="22"/>
          <w:lang w:val="en-ZA"/>
        </w:rPr>
      </w:pPr>
      <w:r w:rsidRPr="0037754D">
        <w:rPr>
          <w:bCs/>
          <w:i/>
          <w:iCs/>
          <w:sz w:val="22"/>
          <w:szCs w:val="22"/>
          <w:u w:val="single"/>
          <w:lang w:val="en-ZA"/>
        </w:rPr>
        <w:t>ASSESSOR:</w:t>
      </w:r>
      <w:r w:rsidRPr="0037754D">
        <w:rPr>
          <w:bCs/>
          <w:i/>
          <w:sz w:val="22"/>
          <w:szCs w:val="22"/>
          <w:lang w:val="en-ZA"/>
        </w:rPr>
        <w:t xml:space="preserve">  Please discuss your </w:t>
      </w:r>
      <w:r>
        <w:rPr>
          <w:bCs/>
          <w:i/>
          <w:sz w:val="22"/>
          <w:szCs w:val="22"/>
          <w:lang w:val="en-ZA"/>
        </w:rPr>
        <w:t>A</w:t>
      </w:r>
      <w:r w:rsidRPr="0037754D">
        <w:rPr>
          <w:bCs/>
          <w:i/>
          <w:sz w:val="22"/>
          <w:szCs w:val="22"/>
          <w:lang w:val="en-ZA"/>
        </w:rPr>
        <w:t xml:space="preserve">ssessment with the Learner during </w:t>
      </w:r>
      <w:r>
        <w:rPr>
          <w:bCs/>
          <w:i/>
          <w:sz w:val="22"/>
          <w:szCs w:val="22"/>
          <w:lang w:val="en-ZA"/>
        </w:rPr>
        <w:t>F</w:t>
      </w:r>
      <w:r w:rsidRPr="0037754D">
        <w:rPr>
          <w:bCs/>
          <w:i/>
          <w:sz w:val="22"/>
          <w:szCs w:val="22"/>
          <w:lang w:val="en-ZA"/>
        </w:rPr>
        <w:t xml:space="preserve">eedback session. As soon as possible after the </w:t>
      </w:r>
      <w:r>
        <w:rPr>
          <w:bCs/>
          <w:i/>
          <w:sz w:val="22"/>
          <w:szCs w:val="22"/>
          <w:lang w:val="en-ZA"/>
        </w:rPr>
        <w:t>A</w:t>
      </w:r>
      <w:r w:rsidRPr="0037754D">
        <w:rPr>
          <w:bCs/>
          <w:i/>
          <w:sz w:val="22"/>
          <w:szCs w:val="22"/>
          <w:lang w:val="en-ZA"/>
        </w:rPr>
        <w:t xml:space="preserve">ssessment, either scan and convert this form to Adobe PDF or retype in MS Word, then forward as an attachment in an email to each of the following: </w:t>
      </w:r>
      <w:r>
        <w:rPr>
          <w:bCs/>
          <w:i/>
          <w:sz w:val="22"/>
          <w:szCs w:val="22"/>
          <w:lang w:val="en-ZA"/>
        </w:rPr>
        <w:t xml:space="preserve">1) the Learner and 2) </w:t>
      </w:r>
      <w:r w:rsidRPr="00B50AEE">
        <w:rPr>
          <w:bCs/>
          <w:i/>
          <w:sz w:val="22"/>
          <w:szCs w:val="22"/>
          <w:lang w:val="en-ZA"/>
        </w:rPr>
        <w:t>the JEC Support Officer [</w:t>
      </w:r>
      <w:r w:rsidRPr="00A27B90">
        <w:rPr>
          <w:bCs/>
          <w:i/>
          <w:sz w:val="22"/>
          <w:szCs w:val="22"/>
          <w:u w:val="single"/>
          <w:lang w:val="en-ZA"/>
        </w:rPr>
        <w:t>jecsupport@kusa.co.za</w:t>
      </w:r>
      <w:r w:rsidRPr="00B50AEE">
        <w:rPr>
          <w:bCs/>
          <w:i/>
          <w:sz w:val="22"/>
          <w:szCs w:val="22"/>
          <w:lang w:val="en-ZA"/>
        </w:rPr>
        <w:t>]</w:t>
      </w:r>
      <w:r>
        <w:rPr>
          <w:bCs/>
          <w:i/>
          <w:sz w:val="22"/>
          <w:szCs w:val="22"/>
          <w:lang w:val="en-ZA"/>
        </w:rPr>
        <w:t>, and 3) the JEC Admin Officer [</w:t>
      </w:r>
      <w:r w:rsidRPr="00B43CFC">
        <w:rPr>
          <w:bCs/>
          <w:i/>
          <w:sz w:val="22"/>
          <w:szCs w:val="22"/>
          <w:u w:val="single"/>
          <w:lang w:val="en-ZA"/>
        </w:rPr>
        <w:t>jecadmin@kusa.co.za</w:t>
      </w:r>
      <w:r>
        <w:rPr>
          <w:bCs/>
          <w:i/>
          <w:sz w:val="22"/>
          <w:szCs w:val="22"/>
          <w:lang w:val="en-ZA"/>
        </w:rPr>
        <w:t>].</w:t>
      </w:r>
      <w:r w:rsidRPr="00B36E86">
        <w:rPr>
          <w:b/>
          <w:i/>
          <w:sz w:val="22"/>
          <w:szCs w:val="22"/>
          <w:lang w:val="en-ZA"/>
        </w:rPr>
        <w:t xml:space="preserve"> </w:t>
      </w:r>
    </w:p>
    <w:p w:rsidR="001913D9" w:rsidRPr="0037754D" w:rsidRDefault="001913D9" w:rsidP="00F62DA3">
      <w:pPr>
        <w:rPr>
          <w:i/>
          <w:sz w:val="22"/>
          <w:szCs w:val="22"/>
        </w:rPr>
      </w:pPr>
    </w:p>
    <w:sectPr w:rsidR="001913D9" w:rsidRPr="0037754D" w:rsidSect="009747A0">
      <w:pgSz w:w="12240" w:h="15840"/>
      <w:pgMar w:top="360" w:right="600" w:bottom="180" w:left="8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B1061"/>
    <w:multiLevelType w:val="hybridMultilevel"/>
    <w:tmpl w:val="22D24EC4"/>
    <w:lvl w:ilvl="0" w:tplc="2D40556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8AF792">
      <w:start w:val="76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A6E1DE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14153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374548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4672B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EC09D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F6205F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95A2E2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0486E1F"/>
    <w:multiLevelType w:val="hybridMultilevel"/>
    <w:tmpl w:val="D3AAA144"/>
    <w:lvl w:ilvl="0" w:tplc="3CEEE47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4046F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7322C9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66642F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E70C8C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86310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3C167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649DE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8926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031A6A"/>
    <w:rsid w:val="000064A2"/>
    <w:rsid w:val="00026063"/>
    <w:rsid w:val="00031A6A"/>
    <w:rsid w:val="0003597F"/>
    <w:rsid w:val="000F4D6C"/>
    <w:rsid w:val="0011398D"/>
    <w:rsid w:val="00114AFC"/>
    <w:rsid w:val="00123502"/>
    <w:rsid w:val="0013143B"/>
    <w:rsid w:val="00133F07"/>
    <w:rsid w:val="00161BBE"/>
    <w:rsid w:val="00171AEC"/>
    <w:rsid w:val="001913D9"/>
    <w:rsid w:val="001A2C3E"/>
    <w:rsid w:val="001D773F"/>
    <w:rsid w:val="001F7AFD"/>
    <w:rsid w:val="00243665"/>
    <w:rsid w:val="00290D8B"/>
    <w:rsid w:val="002B1CBD"/>
    <w:rsid w:val="00317067"/>
    <w:rsid w:val="00340838"/>
    <w:rsid w:val="00362E80"/>
    <w:rsid w:val="003705F3"/>
    <w:rsid w:val="0037754D"/>
    <w:rsid w:val="003936DD"/>
    <w:rsid w:val="003B6E6D"/>
    <w:rsid w:val="003D3FA3"/>
    <w:rsid w:val="003E5172"/>
    <w:rsid w:val="004123AA"/>
    <w:rsid w:val="00455F55"/>
    <w:rsid w:val="004B09E4"/>
    <w:rsid w:val="004B5D6E"/>
    <w:rsid w:val="004E679E"/>
    <w:rsid w:val="00512AD1"/>
    <w:rsid w:val="00523100"/>
    <w:rsid w:val="005522E4"/>
    <w:rsid w:val="00577CF3"/>
    <w:rsid w:val="005A2640"/>
    <w:rsid w:val="005A398E"/>
    <w:rsid w:val="005B0C7F"/>
    <w:rsid w:val="005D1599"/>
    <w:rsid w:val="00603478"/>
    <w:rsid w:val="0062130E"/>
    <w:rsid w:val="00653D07"/>
    <w:rsid w:val="00655C9B"/>
    <w:rsid w:val="006B338A"/>
    <w:rsid w:val="006D535F"/>
    <w:rsid w:val="0070296C"/>
    <w:rsid w:val="00715394"/>
    <w:rsid w:val="007240EE"/>
    <w:rsid w:val="00732189"/>
    <w:rsid w:val="00770D0B"/>
    <w:rsid w:val="00782582"/>
    <w:rsid w:val="007A38A9"/>
    <w:rsid w:val="007B2D4E"/>
    <w:rsid w:val="007D6D2E"/>
    <w:rsid w:val="007F5197"/>
    <w:rsid w:val="00812125"/>
    <w:rsid w:val="008412A7"/>
    <w:rsid w:val="008B4198"/>
    <w:rsid w:val="008C656F"/>
    <w:rsid w:val="008E66B6"/>
    <w:rsid w:val="00962A79"/>
    <w:rsid w:val="009747A0"/>
    <w:rsid w:val="00975158"/>
    <w:rsid w:val="00982BE1"/>
    <w:rsid w:val="009F0863"/>
    <w:rsid w:val="00AA2F41"/>
    <w:rsid w:val="00B36E86"/>
    <w:rsid w:val="00B96C1D"/>
    <w:rsid w:val="00BC2CC0"/>
    <w:rsid w:val="00BE02D0"/>
    <w:rsid w:val="00BF6D2E"/>
    <w:rsid w:val="00C13988"/>
    <w:rsid w:val="00C26292"/>
    <w:rsid w:val="00CB5913"/>
    <w:rsid w:val="00CE6F01"/>
    <w:rsid w:val="00CF3EA3"/>
    <w:rsid w:val="00D26326"/>
    <w:rsid w:val="00D736DB"/>
    <w:rsid w:val="00D82E07"/>
    <w:rsid w:val="00D934D6"/>
    <w:rsid w:val="00D93CCA"/>
    <w:rsid w:val="00DE495C"/>
    <w:rsid w:val="00E12C85"/>
    <w:rsid w:val="00E12DED"/>
    <w:rsid w:val="00E61267"/>
    <w:rsid w:val="00EB70DE"/>
    <w:rsid w:val="00F021FA"/>
    <w:rsid w:val="00F40621"/>
    <w:rsid w:val="00F62DA3"/>
    <w:rsid w:val="00F81128"/>
    <w:rsid w:val="00F813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A6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31A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4366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3170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706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231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7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32797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00080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80649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5950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3095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5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22873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2379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38532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62682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5455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5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77864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99955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McFarlane</dc:creator>
  <cp:lastModifiedBy>User</cp:lastModifiedBy>
  <cp:revision>7</cp:revision>
  <dcterms:created xsi:type="dcterms:W3CDTF">2021-01-22T06:49:00Z</dcterms:created>
  <dcterms:modified xsi:type="dcterms:W3CDTF">2021-09-23T09:49:00Z</dcterms:modified>
</cp:coreProperties>
</file>