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C825DE" w14:textId="0AA1026B" w:rsidR="00070099" w:rsidRDefault="00070099"/>
    <w:p w14:paraId="6C00F564" w14:textId="7A9FE978" w:rsidR="00EC4B19" w:rsidRPr="00F26FFB" w:rsidRDefault="00EC4B19" w:rsidP="00EC4B19">
      <w:pPr>
        <w:spacing w:line="276" w:lineRule="auto"/>
        <w:rPr>
          <w:rFonts w:asciiTheme="majorHAnsi" w:hAnsiTheme="majorHAnsi" w:cstheme="majorHAnsi"/>
          <w:b/>
          <w:bCs/>
          <w:sz w:val="32"/>
          <w:szCs w:val="32"/>
        </w:rPr>
      </w:pPr>
      <w:r w:rsidRPr="00F26FFB">
        <w:rPr>
          <w:rFonts w:asciiTheme="majorHAnsi" w:hAnsiTheme="majorHAnsi" w:cstheme="majorHAnsi"/>
          <w:b/>
          <w:bCs/>
          <w:sz w:val="32"/>
          <w:szCs w:val="32"/>
        </w:rPr>
        <w:t>National Convener’s Report – June 2021</w:t>
      </w:r>
    </w:p>
    <w:p w14:paraId="7BD2F4C3" w14:textId="77777777" w:rsidR="00EC4B19" w:rsidRPr="00EC4B19" w:rsidRDefault="00EC4B19" w:rsidP="00EC4B19">
      <w:pPr>
        <w:spacing w:line="276" w:lineRule="auto"/>
        <w:rPr>
          <w:rFonts w:asciiTheme="majorHAnsi" w:hAnsiTheme="majorHAnsi" w:cstheme="majorHAnsi"/>
        </w:rPr>
      </w:pPr>
    </w:p>
    <w:p w14:paraId="49257B2F" w14:textId="6B5C00C4" w:rsidR="00EC4B19" w:rsidRDefault="00EC4B19" w:rsidP="00EC4B19">
      <w:pPr>
        <w:spacing w:line="276" w:lineRule="auto"/>
        <w:rPr>
          <w:rFonts w:asciiTheme="majorHAnsi" w:hAnsiTheme="majorHAnsi" w:cstheme="majorHAnsi"/>
        </w:rPr>
      </w:pPr>
      <w:r w:rsidRPr="00EC4B19">
        <w:rPr>
          <w:rFonts w:asciiTheme="majorHAnsi" w:hAnsiTheme="majorHAnsi" w:cstheme="majorHAnsi"/>
        </w:rPr>
        <w:t>Unsurprisingly the last year has been challenging</w:t>
      </w:r>
      <w:r w:rsidR="00F26FFB">
        <w:rPr>
          <w:rFonts w:asciiTheme="majorHAnsi" w:hAnsiTheme="majorHAnsi" w:cstheme="majorHAnsi"/>
        </w:rPr>
        <w:t xml:space="preserve">, </w:t>
      </w:r>
      <w:r w:rsidRPr="00EC4B19">
        <w:rPr>
          <w:rFonts w:asciiTheme="majorHAnsi" w:hAnsiTheme="majorHAnsi" w:cstheme="majorHAnsi"/>
        </w:rPr>
        <w:t xml:space="preserve">with the COVID-19 epidemic having affected agility </w:t>
      </w:r>
      <w:r>
        <w:rPr>
          <w:rFonts w:asciiTheme="majorHAnsi" w:hAnsiTheme="majorHAnsi" w:cstheme="majorHAnsi"/>
        </w:rPr>
        <w:t>since M</w:t>
      </w:r>
      <w:r w:rsidRPr="00EC4B19">
        <w:rPr>
          <w:rFonts w:asciiTheme="majorHAnsi" w:hAnsiTheme="majorHAnsi" w:cstheme="majorHAnsi"/>
        </w:rPr>
        <w:t>arch 2020 to date. During the last year, the NAgSC has also seen its fair share of challenges with a new committee being formed, and a new Convener and Secretary appointed.</w:t>
      </w:r>
      <w:r w:rsidR="00F26FFB">
        <w:rPr>
          <w:rFonts w:asciiTheme="majorHAnsi" w:hAnsiTheme="majorHAnsi" w:cstheme="majorHAnsi"/>
        </w:rPr>
        <w:t xml:space="preserve"> </w:t>
      </w:r>
      <w:r w:rsidRPr="00EC4B19">
        <w:rPr>
          <w:rFonts w:asciiTheme="majorHAnsi" w:hAnsiTheme="majorHAnsi" w:cstheme="majorHAnsi"/>
        </w:rPr>
        <w:t xml:space="preserve">This is </w:t>
      </w:r>
      <w:r w:rsidR="00F26FFB">
        <w:rPr>
          <w:rFonts w:asciiTheme="majorHAnsi" w:hAnsiTheme="majorHAnsi" w:cstheme="majorHAnsi"/>
        </w:rPr>
        <w:t>the</w:t>
      </w:r>
      <w:r w:rsidRPr="00EC4B19">
        <w:rPr>
          <w:rFonts w:asciiTheme="majorHAnsi" w:hAnsiTheme="majorHAnsi" w:cstheme="majorHAnsi"/>
        </w:rPr>
        <w:t xml:space="preserve"> case of looking forward to the next year, for both </w:t>
      </w:r>
      <w:r w:rsidR="00BD3812">
        <w:rPr>
          <w:rFonts w:asciiTheme="majorHAnsi" w:hAnsiTheme="majorHAnsi" w:cstheme="majorHAnsi"/>
        </w:rPr>
        <w:t xml:space="preserve">for the NAgSC and </w:t>
      </w:r>
      <w:r w:rsidRPr="00EC4B19">
        <w:rPr>
          <w:rFonts w:asciiTheme="majorHAnsi" w:hAnsiTheme="majorHAnsi" w:cstheme="majorHAnsi"/>
        </w:rPr>
        <w:t>agility in general</w:t>
      </w:r>
      <w:r w:rsidR="00BD3812">
        <w:rPr>
          <w:rFonts w:asciiTheme="majorHAnsi" w:hAnsiTheme="majorHAnsi" w:cstheme="majorHAnsi"/>
        </w:rPr>
        <w:t xml:space="preserve">. </w:t>
      </w:r>
      <w:r w:rsidRPr="00EC4B19">
        <w:rPr>
          <w:rFonts w:asciiTheme="majorHAnsi" w:hAnsiTheme="majorHAnsi" w:cstheme="majorHAnsi"/>
        </w:rPr>
        <w:t xml:space="preserve"> </w:t>
      </w:r>
    </w:p>
    <w:p w14:paraId="7DBD0546" w14:textId="77777777" w:rsidR="00EC4B19" w:rsidRPr="00EC4B19" w:rsidRDefault="00EC4B19" w:rsidP="00EC4B19">
      <w:pPr>
        <w:spacing w:line="276" w:lineRule="auto"/>
        <w:rPr>
          <w:rFonts w:asciiTheme="majorHAnsi" w:hAnsiTheme="majorHAnsi" w:cstheme="majorHAnsi"/>
        </w:rPr>
      </w:pPr>
    </w:p>
    <w:p w14:paraId="3DF39EDA" w14:textId="6FA08031" w:rsidR="00EC4B19" w:rsidRDefault="00EC4B19" w:rsidP="00EC4B19">
      <w:pPr>
        <w:spacing w:line="276" w:lineRule="auto"/>
        <w:rPr>
          <w:rFonts w:asciiTheme="majorHAnsi" w:hAnsiTheme="majorHAnsi" w:cstheme="majorHAnsi"/>
        </w:rPr>
      </w:pPr>
      <w:r w:rsidRPr="00EC4B19">
        <w:rPr>
          <w:rFonts w:asciiTheme="majorHAnsi" w:hAnsiTheme="majorHAnsi" w:cstheme="majorHAnsi"/>
        </w:rPr>
        <w:t>I am confident that th</w:t>
      </w:r>
      <w:r w:rsidR="00F26FFB">
        <w:rPr>
          <w:rFonts w:asciiTheme="majorHAnsi" w:hAnsiTheme="majorHAnsi" w:cstheme="majorHAnsi"/>
        </w:rPr>
        <w:t>e</w:t>
      </w:r>
      <w:r w:rsidRPr="00EC4B19">
        <w:rPr>
          <w:rFonts w:asciiTheme="majorHAnsi" w:hAnsiTheme="majorHAnsi" w:cstheme="majorHAnsi"/>
        </w:rPr>
        <w:t xml:space="preserve"> NAgSC will provide direction and guidance for the next few years and hope to achieve the objective of growth of KUSA agility in South Africa. </w:t>
      </w:r>
    </w:p>
    <w:p w14:paraId="6CDD36A2" w14:textId="77777777" w:rsidR="00EC4B19" w:rsidRPr="00EC4B19" w:rsidRDefault="00EC4B19" w:rsidP="00EC4B19">
      <w:pPr>
        <w:spacing w:line="276" w:lineRule="auto"/>
        <w:rPr>
          <w:rFonts w:asciiTheme="majorHAnsi" w:hAnsiTheme="majorHAnsi" w:cstheme="majorHAnsi"/>
        </w:rPr>
      </w:pPr>
    </w:p>
    <w:p w14:paraId="4621F6CC" w14:textId="33982821" w:rsidR="00EC4B19" w:rsidRPr="00EC4B19" w:rsidRDefault="00EC4B19" w:rsidP="00EC4B19">
      <w:pPr>
        <w:spacing w:line="276" w:lineRule="auto"/>
        <w:rPr>
          <w:rFonts w:asciiTheme="majorHAnsi" w:hAnsiTheme="majorHAnsi" w:cstheme="majorHAnsi"/>
        </w:rPr>
      </w:pPr>
      <w:r w:rsidRPr="00EC4B19">
        <w:rPr>
          <w:rFonts w:asciiTheme="majorHAnsi" w:hAnsiTheme="majorHAnsi" w:cstheme="majorHAnsi"/>
        </w:rPr>
        <w:t xml:space="preserve">The epidemic had negative impacts on agility including the cancellation of the European Open due to be held in Portugal in July and the AWC 2021, which was scheduled to be held in Estonia in September. We hope that 2022 will see a return to these prestigious international events. </w:t>
      </w:r>
    </w:p>
    <w:p w14:paraId="2005D5A4" w14:textId="77777777" w:rsidR="00EC4B19" w:rsidRPr="00EC4B19" w:rsidRDefault="00EC4B19" w:rsidP="00EC4B19">
      <w:pPr>
        <w:spacing w:line="276" w:lineRule="auto"/>
        <w:rPr>
          <w:rFonts w:asciiTheme="majorHAnsi" w:hAnsiTheme="majorHAnsi" w:cstheme="majorHAnsi"/>
        </w:rPr>
      </w:pPr>
    </w:p>
    <w:p w14:paraId="1AE1ACC7" w14:textId="4E13FFF7" w:rsidR="00EC4B19" w:rsidRDefault="00EC4B19" w:rsidP="00EC4B19">
      <w:pPr>
        <w:spacing w:line="276" w:lineRule="auto"/>
        <w:rPr>
          <w:rFonts w:asciiTheme="majorHAnsi" w:hAnsiTheme="majorHAnsi" w:cstheme="majorHAnsi"/>
        </w:rPr>
      </w:pPr>
      <w:r w:rsidRPr="00EC4B19">
        <w:rPr>
          <w:rFonts w:asciiTheme="majorHAnsi" w:hAnsiTheme="majorHAnsi" w:cstheme="majorHAnsi"/>
        </w:rPr>
        <w:t xml:space="preserve">The past year was not all negative, and we have some notable highlights including the </w:t>
      </w:r>
      <w:r w:rsidR="00BD3812" w:rsidRPr="00EC4B19">
        <w:rPr>
          <w:rFonts w:asciiTheme="majorHAnsi" w:hAnsiTheme="majorHAnsi" w:cstheme="majorHAnsi"/>
        </w:rPr>
        <w:t>following.</w:t>
      </w:r>
    </w:p>
    <w:p w14:paraId="3CA09F6E" w14:textId="77777777" w:rsidR="00EC4B19" w:rsidRPr="00EC4B19" w:rsidRDefault="00EC4B19" w:rsidP="00EC4B19">
      <w:pPr>
        <w:spacing w:line="276" w:lineRule="auto"/>
        <w:rPr>
          <w:rFonts w:asciiTheme="majorHAnsi" w:hAnsiTheme="majorHAnsi" w:cstheme="majorHAnsi"/>
        </w:rPr>
      </w:pPr>
    </w:p>
    <w:p w14:paraId="5EAE0A9C" w14:textId="7D85D398" w:rsidR="00EC4B19" w:rsidRPr="00EC4B19" w:rsidRDefault="00EC4B19" w:rsidP="00EC4B19">
      <w:pPr>
        <w:pStyle w:val="ListParagraph"/>
        <w:numPr>
          <w:ilvl w:val="0"/>
          <w:numId w:val="1"/>
        </w:numPr>
        <w:spacing w:line="276" w:lineRule="auto"/>
        <w:rPr>
          <w:rFonts w:asciiTheme="majorHAnsi" w:hAnsiTheme="majorHAnsi" w:cstheme="majorHAnsi"/>
          <w:b/>
          <w:bCs/>
        </w:rPr>
      </w:pPr>
      <w:r w:rsidRPr="00EC4B19">
        <w:rPr>
          <w:rFonts w:asciiTheme="majorHAnsi" w:hAnsiTheme="majorHAnsi" w:cstheme="majorHAnsi"/>
          <w:b/>
          <w:bCs/>
        </w:rPr>
        <w:t>National Agility League 2020</w:t>
      </w:r>
    </w:p>
    <w:p w14:paraId="55D9E4FA" w14:textId="432D86A9" w:rsidR="00EC4B19" w:rsidRDefault="00EC4B19" w:rsidP="00EC4B19">
      <w:pPr>
        <w:spacing w:line="276" w:lineRule="auto"/>
        <w:rPr>
          <w:rFonts w:asciiTheme="majorHAnsi" w:hAnsiTheme="majorHAnsi" w:cstheme="majorHAnsi"/>
        </w:rPr>
      </w:pPr>
      <w:r w:rsidRPr="00EC4B19">
        <w:rPr>
          <w:rFonts w:asciiTheme="majorHAnsi" w:hAnsiTheme="majorHAnsi" w:cstheme="majorHAnsi"/>
        </w:rPr>
        <w:t xml:space="preserve">Despite the inevitable postponement of NAL 2020 due to COVID-19 we were able to finish the competition, and congratulations to all those who participated. Carmen van der Merwe did an outstanding job as National Coordinator and her hard work was appreciated. </w:t>
      </w:r>
    </w:p>
    <w:p w14:paraId="4493DEC1" w14:textId="77777777" w:rsidR="00EC4B19" w:rsidRPr="00EC4B19" w:rsidRDefault="00EC4B19" w:rsidP="00EC4B19">
      <w:pPr>
        <w:spacing w:line="276" w:lineRule="auto"/>
        <w:rPr>
          <w:rFonts w:asciiTheme="majorHAnsi" w:hAnsiTheme="majorHAnsi" w:cstheme="majorHAnsi"/>
        </w:rPr>
      </w:pPr>
    </w:p>
    <w:p w14:paraId="233230A6" w14:textId="79110BAF" w:rsidR="00EC4B19" w:rsidRDefault="00EC4B19" w:rsidP="00EC4B19">
      <w:pPr>
        <w:pStyle w:val="ListParagraph"/>
        <w:numPr>
          <w:ilvl w:val="0"/>
          <w:numId w:val="1"/>
        </w:numPr>
        <w:spacing w:line="276" w:lineRule="auto"/>
        <w:rPr>
          <w:rFonts w:asciiTheme="majorHAnsi" w:hAnsiTheme="majorHAnsi" w:cstheme="majorHAnsi"/>
          <w:b/>
          <w:bCs/>
        </w:rPr>
      </w:pPr>
      <w:r w:rsidRPr="00EC4B19">
        <w:rPr>
          <w:rFonts w:asciiTheme="majorHAnsi" w:hAnsiTheme="majorHAnsi" w:cstheme="majorHAnsi"/>
          <w:b/>
          <w:bCs/>
        </w:rPr>
        <w:t>South African Agility Championships Trials 2021</w:t>
      </w:r>
    </w:p>
    <w:p w14:paraId="57812460" w14:textId="39D676E8" w:rsidR="00EC4B19" w:rsidRDefault="00EC4B19" w:rsidP="00EC4B19">
      <w:pPr>
        <w:spacing w:line="276" w:lineRule="auto"/>
        <w:rPr>
          <w:rFonts w:asciiTheme="majorHAnsi" w:hAnsiTheme="majorHAnsi" w:cstheme="majorHAnsi"/>
        </w:rPr>
      </w:pPr>
      <w:r w:rsidRPr="00EC4B19">
        <w:rPr>
          <w:rFonts w:asciiTheme="majorHAnsi" w:hAnsiTheme="majorHAnsi" w:cstheme="majorHAnsi"/>
        </w:rPr>
        <w:t xml:space="preserve">Much like NAL 2020, COVID-19 had an inevitable impact on the SAC 2021 trials, but through the organization within the provinces we were still able to complete SAC 2021 trials within (barely) enough time prior to SAC 2021. I would like to thank all the provincial agility-sub-committees, provincial co-ordinators and Patrick Scott, the National Coordinator for their </w:t>
      </w:r>
      <w:r w:rsidR="00BD3812" w:rsidRPr="00EC4B19">
        <w:rPr>
          <w:rFonts w:asciiTheme="majorHAnsi" w:hAnsiTheme="majorHAnsi" w:cstheme="majorHAnsi"/>
        </w:rPr>
        <w:t>perseverance</w:t>
      </w:r>
      <w:r w:rsidRPr="00EC4B19">
        <w:rPr>
          <w:rFonts w:asciiTheme="majorHAnsi" w:hAnsiTheme="majorHAnsi" w:cstheme="majorHAnsi"/>
        </w:rPr>
        <w:t xml:space="preserve"> and patience in completing the trials in time. </w:t>
      </w:r>
    </w:p>
    <w:p w14:paraId="739C7C0B" w14:textId="77777777" w:rsidR="00BD3812" w:rsidRPr="00EC4B19" w:rsidRDefault="00BD3812" w:rsidP="00EC4B19">
      <w:pPr>
        <w:spacing w:line="276" w:lineRule="auto"/>
        <w:rPr>
          <w:rFonts w:asciiTheme="majorHAnsi" w:hAnsiTheme="majorHAnsi" w:cstheme="majorHAnsi"/>
        </w:rPr>
      </w:pPr>
    </w:p>
    <w:p w14:paraId="105D4913" w14:textId="77D57863" w:rsidR="00EC4B19" w:rsidRDefault="00EC4B19" w:rsidP="00EC4B19">
      <w:pPr>
        <w:spacing w:line="276" w:lineRule="auto"/>
        <w:rPr>
          <w:rFonts w:asciiTheme="majorHAnsi" w:hAnsiTheme="majorHAnsi" w:cstheme="majorHAnsi"/>
        </w:rPr>
      </w:pPr>
      <w:r w:rsidRPr="00EC4B19">
        <w:rPr>
          <w:rFonts w:asciiTheme="majorHAnsi" w:hAnsiTheme="majorHAnsi" w:cstheme="majorHAnsi"/>
        </w:rPr>
        <w:t xml:space="preserve">We also need to thank all handlers who participated and congratulate all of those who entered the SAC trials 2021. </w:t>
      </w:r>
    </w:p>
    <w:p w14:paraId="53786BD8" w14:textId="554FA310" w:rsidR="00BD3812" w:rsidRDefault="00BD3812">
      <w:pPr>
        <w:rPr>
          <w:rFonts w:asciiTheme="majorHAnsi" w:hAnsiTheme="majorHAnsi" w:cstheme="majorHAnsi"/>
        </w:rPr>
      </w:pPr>
      <w:r>
        <w:rPr>
          <w:rFonts w:asciiTheme="majorHAnsi" w:hAnsiTheme="majorHAnsi" w:cstheme="majorHAnsi"/>
        </w:rPr>
        <w:br w:type="page"/>
      </w:r>
    </w:p>
    <w:p w14:paraId="65C91B57" w14:textId="77777777" w:rsidR="00EC4B19" w:rsidRPr="00EC4B19" w:rsidRDefault="00EC4B19" w:rsidP="00EC4B19">
      <w:pPr>
        <w:pStyle w:val="ListParagraph"/>
        <w:numPr>
          <w:ilvl w:val="0"/>
          <w:numId w:val="1"/>
        </w:numPr>
        <w:spacing w:line="276" w:lineRule="auto"/>
        <w:rPr>
          <w:rFonts w:asciiTheme="majorHAnsi" w:hAnsiTheme="majorHAnsi" w:cstheme="majorHAnsi"/>
          <w:b/>
          <w:bCs/>
        </w:rPr>
      </w:pPr>
      <w:r w:rsidRPr="00EC4B19">
        <w:rPr>
          <w:rFonts w:asciiTheme="majorHAnsi" w:hAnsiTheme="majorHAnsi" w:cstheme="majorHAnsi"/>
          <w:b/>
          <w:bCs/>
        </w:rPr>
        <w:lastRenderedPageBreak/>
        <w:t>South African Agility Championships 2021</w:t>
      </w:r>
    </w:p>
    <w:p w14:paraId="6F2AD6B5" w14:textId="77777777" w:rsidR="00EC4B19" w:rsidRPr="00EC4B19" w:rsidRDefault="00EC4B19" w:rsidP="00EC4B19">
      <w:pPr>
        <w:spacing w:line="276" w:lineRule="auto"/>
        <w:rPr>
          <w:rFonts w:asciiTheme="majorHAnsi" w:hAnsiTheme="majorHAnsi" w:cstheme="majorHAnsi"/>
        </w:rPr>
      </w:pPr>
      <w:r w:rsidRPr="00EC4B19">
        <w:rPr>
          <w:rFonts w:asciiTheme="majorHAnsi" w:hAnsiTheme="majorHAnsi" w:cstheme="majorHAnsi"/>
        </w:rPr>
        <w:t>The NAPC agility sub-committee hosted SAC 2021 at the Goldfields KC grounds in Bedfordview from the 11</w:t>
      </w:r>
      <w:r w:rsidRPr="00EC4B19">
        <w:rPr>
          <w:rFonts w:asciiTheme="majorHAnsi" w:hAnsiTheme="majorHAnsi" w:cstheme="majorHAnsi"/>
          <w:vertAlign w:val="superscript"/>
        </w:rPr>
        <w:t>th</w:t>
      </w:r>
      <w:r w:rsidRPr="00EC4B19">
        <w:rPr>
          <w:rFonts w:asciiTheme="majorHAnsi" w:hAnsiTheme="majorHAnsi" w:cstheme="majorHAnsi"/>
        </w:rPr>
        <w:t xml:space="preserve"> to 13</w:t>
      </w:r>
      <w:r w:rsidRPr="00EC4B19">
        <w:rPr>
          <w:rFonts w:asciiTheme="majorHAnsi" w:hAnsiTheme="majorHAnsi" w:cstheme="majorHAnsi"/>
          <w:vertAlign w:val="superscript"/>
        </w:rPr>
        <w:t>th</w:t>
      </w:r>
      <w:r w:rsidRPr="00EC4B19">
        <w:rPr>
          <w:rFonts w:asciiTheme="majorHAnsi" w:hAnsiTheme="majorHAnsi" w:cstheme="majorHAnsi"/>
        </w:rPr>
        <w:t xml:space="preserve"> June. This was held under strict COVID-19 regulations, and by all accounts the event was a real success. I would like to thank the NAPC agility sub-committee, all the helpers, judges and competitors for their contributions towards the success of the event. </w:t>
      </w:r>
    </w:p>
    <w:p w14:paraId="5C0BAF87" w14:textId="77777777" w:rsidR="00BD3812" w:rsidRDefault="00BD3812" w:rsidP="00EC4B19">
      <w:pPr>
        <w:spacing w:line="276" w:lineRule="auto"/>
        <w:rPr>
          <w:rFonts w:asciiTheme="majorHAnsi" w:hAnsiTheme="majorHAnsi" w:cstheme="majorHAnsi"/>
        </w:rPr>
      </w:pPr>
    </w:p>
    <w:p w14:paraId="7E47059C" w14:textId="01E802B1" w:rsidR="00EC4B19" w:rsidRDefault="00BD3812" w:rsidP="00EC4B19">
      <w:pPr>
        <w:spacing w:line="276" w:lineRule="auto"/>
        <w:rPr>
          <w:rFonts w:asciiTheme="majorHAnsi" w:hAnsiTheme="majorHAnsi" w:cstheme="majorHAnsi"/>
        </w:rPr>
      </w:pPr>
      <w:r>
        <w:rPr>
          <w:rFonts w:asciiTheme="majorHAnsi" w:hAnsiTheme="majorHAnsi" w:cstheme="majorHAnsi"/>
        </w:rPr>
        <w:t xml:space="preserve">Thankfully, </w:t>
      </w:r>
      <w:r w:rsidR="00EC4B19" w:rsidRPr="00EC4B19">
        <w:rPr>
          <w:rFonts w:asciiTheme="majorHAnsi" w:hAnsiTheme="majorHAnsi" w:cstheme="majorHAnsi"/>
        </w:rPr>
        <w:t xml:space="preserve">the event was held its scheduled slot on the KUSA calendar as it would likely have needed to be postponed or cancelled had the event not been held when it was. Congratulations to all the competitors, and those who achieved their goals at SAC 2021. </w:t>
      </w:r>
    </w:p>
    <w:p w14:paraId="7746F906" w14:textId="77777777" w:rsidR="00EC4B19" w:rsidRPr="00EC4B19" w:rsidRDefault="00EC4B19" w:rsidP="00EC4B19">
      <w:pPr>
        <w:spacing w:line="276" w:lineRule="auto"/>
        <w:rPr>
          <w:rFonts w:asciiTheme="majorHAnsi" w:hAnsiTheme="majorHAnsi" w:cstheme="majorHAnsi"/>
        </w:rPr>
      </w:pPr>
    </w:p>
    <w:p w14:paraId="05AF29B6" w14:textId="77777777" w:rsidR="00EC4B19" w:rsidRPr="00EC4B19" w:rsidRDefault="00EC4B19" w:rsidP="00EC4B19">
      <w:pPr>
        <w:pStyle w:val="ListParagraph"/>
        <w:numPr>
          <w:ilvl w:val="0"/>
          <w:numId w:val="1"/>
        </w:numPr>
        <w:spacing w:line="276" w:lineRule="auto"/>
        <w:rPr>
          <w:rFonts w:asciiTheme="majorHAnsi" w:hAnsiTheme="majorHAnsi" w:cstheme="majorHAnsi"/>
          <w:b/>
          <w:bCs/>
        </w:rPr>
      </w:pPr>
      <w:r w:rsidRPr="00EC4B19">
        <w:rPr>
          <w:rFonts w:asciiTheme="majorHAnsi" w:hAnsiTheme="majorHAnsi" w:cstheme="majorHAnsi"/>
          <w:b/>
          <w:bCs/>
        </w:rPr>
        <w:t>Nutribyte – sponsor for SAC 2021</w:t>
      </w:r>
    </w:p>
    <w:p w14:paraId="2BDFDE4B" w14:textId="169AA4D0" w:rsidR="00EC4B19" w:rsidRDefault="00EC4B19" w:rsidP="00EC4B19">
      <w:pPr>
        <w:spacing w:line="276" w:lineRule="auto"/>
        <w:rPr>
          <w:rFonts w:asciiTheme="majorHAnsi" w:hAnsiTheme="majorHAnsi" w:cstheme="majorHAnsi"/>
        </w:rPr>
      </w:pPr>
      <w:r w:rsidRPr="00EC4B19">
        <w:rPr>
          <w:rFonts w:asciiTheme="majorHAnsi" w:hAnsiTheme="majorHAnsi" w:cstheme="majorHAnsi"/>
        </w:rPr>
        <w:t xml:space="preserve">We welcomed Nutribyte Feeds to sponsor SAC 2021. Nutribyte provided goodie bags to all competitors, covered the costs of all trophies and rosettes, and </w:t>
      </w:r>
      <w:r w:rsidR="00BD3812">
        <w:rPr>
          <w:rFonts w:asciiTheme="majorHAnsi" w:hAnsiTheme="majorHAnsi" w:cstheme="majorHAnsi"/>
        </w:rPr>
        <w:t xml:space="preserve">lovely </w:t>
      </w:r>
      <w:r w:rsidRPr="00EC4B19">
        <w:rPr>
          <w:rFonts w:asciiTheme="majorHAnsi" w:hAnsiTheme="majorHAnsi" w:cstheme="majorHAnsi"/>
        </w:rPr>
        <w:t xml:space="preserve">prizes to all the winners. </w:t>
      </w:r>
    </w:p>
    <w:p w14:paraId="45B188D8" w14:textId="77777777" w:rsidR="00BD3812" w:rsidRPr="00EC4B19" w:rsidRDefault="00BD3812" w:rsidP="00EC4B19">
      <w:pPr>
        <w:spacing w:line="276" w:lineRule="auto"/>
        <w:rPr>
          <w:rFonts w:asciiTheme="majorHAnsi" w:hAnsiTheme="majorHAnsi" w:cstheme="majorHAnsi"/>
        </w:rPr>
      </w:pPr>
    </w:p>
    <w:p w14:paraId="465FBF68" w14:textId="0F8A121A" w:rsidR="00EC4B19" w:rsidRPr="00EC4B19" w:rsidRDefault="00EC4B19" w:rsidP="00EC4B19">
      <w:pPr>
        <w:spacing w:line="276" w:lineRule="auto"/>
        <w:rPr>
          <w:rFonts w:asciiTheme="majorHAnsi" w:hAnsiTheme="majorHAnsi" w:cstheme="majorHAnsi"/>
        </w:rPr>
      </w:pPr>
      <w:r w:rsidRPr="00EC4B19">
        <w:rPr>
          <w:rFonts w:asciiTheme="majorHAnsi" w:hAnsiTheme="majorHAnsi" w:cstheme="majorHAnsi"/>
        </w:rPr>
        <w:t xml:space="preserve">The Nutribyte representative on site at SAC 2021 </w:t>
      </w:r>
      <w:r w:rsidR="00BD3812">
        <w:rPr>
          <w:rFonts w:asciiTheme="majorHAnsi" w:hAnsiTheme="majorHAnsi" w:cstheme="majorHAnsi"/>
        </w:rPr>
        <w:t xml:space="preserve">said that </w:t>
      </w:r>
      <w:r w:rsidRPr="00EC4B19">
        <w:rPr>
          <w:rFonts w:asciiTheme="majorHAnsi" w:hAnsiTheme="majorHAnsi" w:cstheme="majorHAnsi"/>
        </w:rPr>
        <w:t xml:space="preserve">she had never been to any dog event quite like this before. She was amazed at the skill, determination and control of both handlers and dogs. She commented positively on the atmosphere and the sportsmanship </w:t>
      </w:r>
      <w:r w:rsidR="00BD3812">
        <w:rPr>
          <w:rFonts w:asciiTheme="majorHAnsi" w:hAnsiTheme="majorHAnsi" w:cstheme="majorHAnsi"/>
        </w:rPr>
        <w:t xml:space="preserve">shown, </w:t>
      </w:r>
      <w:r w:rsidRPr="00EC4B19">
        <w:rPr>
          <w:rFonts w:asciiTheme="majorHAnsi" w:hAnsiTheme="majorHAnsi" w:cstheme="majorHAnsi"/>
        </w:rPr>
        <w:t xml:space="preserve">and that she has never been involved in an event that was so well organized, planned and executed. </w:t>
      </w:r>
    </w:p>
    <w:p w14:paraId="70969FE8" w14:textId="77777777" w:rsidR="00BD3812" w:rsidRDefault="00BD3812" w:rsidP="00EC4B19">
      <w:pPr>
        <w:spacing w:line="276" w:lineRule="auto"/>
        <w:rPr>
          <w:rFonts w:asciiTheme="majorHAnsi" w:hAnsiTheme="majorHAnsi" w:cstheme="majorHAnsi"/>
        </w:rPr>
      </w:pPr>
    </w:p>
    <w:p w14:paraId="218A13C3" w14:textId="760F27F4" w:rsidR="00EC4B19" w:rsidRDefault="00EC4B19" w:rsidP="00EC4B19">
      <w:pPr>
        <w:spacing w:line="276" w:lineRule="auto"/>
        <w:rPr>
          <w:rFonts w:asciiTheme="majorHAnsi" w:hAnsiTheme="majorHAnsi" w:cstheme="majorHAnsi"/>
        </w:rPr>
      </w:pPr>
      <w:r w:rsidRPr="00EC4B19">
        <w:rPr>
          <w:rFonts w:asciiTheme="majorHAnsi" w:hAnsiTheme="majorHAnsi" w:cstheme="majorHAnsi"/>
        </w:rPr>
        <w:t xml:space="preserve">The MD of Nutribyte has </w:t>
      </w:r>
      <w:r w:rsidR="00BD3812">
        <w:rPr>
          <w:rFonts w:asciiTheme="majorHAnsi" w:hAnsiTheme="majorHAnsi" w:cstheme="majorHAnsi"/>
        </w:rPr>
        <w:t xml:space="preserve">already </w:t>
      </w:r>
      <w:r w:rsidRPr="00EC4B19">
        <w:rPr>
          <w:rFonts w:asciiTheme="majorHAnsi" w:hAnsiTheme="majorHAnsi" w:cstheme="majorHAnsi"/>
        </w:rPr>
        <w:t xml:space="preserve">indicated that they </w:t>
      </w:r>
      <w:r w:rsidR="00BD3812">
        <w:rPr>
          <w:rFonts w:asciiTheme="majorHAnsi" w:hAnsiTheme="majorHAnsi" w:cstheme="majorHAnsi"/>
        </w:rPr>
        <w:t xml:space="preserve">want </w:t>
      </w:r>
      <w:r w:rsidRPr="00EC4B19">
        <w:rPr>
          <w:rFonts w:asciiTheme="majorHAnsi" w:hAnsiTheme="majorHAnsi" w:cstheme="majorHAnsi"/>
        </w:rPr>
        <w:t xml:space="preserve">to partner with us in 2022, and we hope to start planning on their involvement in 2022 shortly. Our sincere thanks </w:t>
      </w:r>
      <w:r w:rsidR="0006365D" w:rsidRPr="00EC4B19">
        <w:rPr>
          <w:rFonts w:asciiTheme="majorHAnsi" w:hAnsiTheme="majorHAnsi" w:cstheme="majorHAnsi"/>
        </w:rPr>
        <w:t>go</w:t>
      </w:r>
      <w:r w:rsidRPr="00EC4B19">
        <w:rPr>
          <w:rFonts w:asciiTheme="majorHAnsi" w:hAnsiTheme="majorHAnsi" w:cstheme="majorHAnsi"/>
        </w:rPr>
        <w:t xml:space="preserve"> out to Marko Botha, MD of Nutribyte Feeds</w:t>
      </w:r>
      <w:r w:rsidR="00BD3812">
        <w:rPr>
          <w:rFonts w:asciiTheme="majorHAnsi" w:hAnsiTheme="majorHAnsi" w:cstheme="majorHAnsi"/>
        </w:rPr>
        <w:t xml:space="preserve">. </w:t>
      </w:r>
      <w:r w:rsidRPr="00EC4B19">
        <w:rPr>
          <w:rFonts w:asciiTheme="majorHAnsi" w:hAnsiTheme="majorHAnsi" w:cstheme="majorHAnsi"/>
        </w:rPr>
        <w:t xml:space="preserve"> </w:t>
      </w:r>
    </w:p>
    <w:p w14:paraId="225CA94F" w14:textId="77777777" w:rsidR="00EC4B19" w:rsidRPr="00EC4B19" w:rsidRDefault="00EC4B19" w:rsidP="00EC4B19">
      <w:pPr>
        <w:spacing w:line="276" w:lineRule="auto"/>
        <w:rPr>
          <w:rFonts w:asciiTheme="majorHAnsi" w:hAnsiTheme="majorHAnsi" w:cstheme="majorHAnsi"/>
        </w:rPr>
      </w:pPr>
    </w:p>
    <w:p w14:paraId="4924D351" w14:textId="77777777" w:rsidR="00EC4B19" w:rsidRPr="00EC4B19" w:rsidRDefault="00EC4B19" w:rsidP="00EC4B19">
      <w:pPr>
        <w:pStyle w:val="ListParagraph"/>
        <w:numPr>
          <w:ilvl w:val="0"/>
          <w:numId w:val="1"/>
        </w:numPr>
        <w:spacing w:line="276" w:lineRule="auto"/>
        <w:rPr>
          <w:rFonts w:asciiTheme="majorHAnsi" w:hAnsiTheme="majorHAnsi" w:cstheme="majorHAnsi"/>
          <w:b/>
          <w:bCs/>
        </w:rPr>
      </w:pPr>
      <w:r w:rsidRPr="00EC4B19">
        <w:rPr>
          <w:rFonts w:asciiTheme="majorHAnsi" w:hAnsiTheme="majorHAnsi" w:cstheme="majorHAnsi"/>
          <w:b/>
          <w:bCs/>
        </w:rPr>
        <w:t>Eastern Province Disciplines Weekend – March 2021</w:t>
      </w:r>
    </w:p>
    <w:p w14:paraId="24CB9C19" w14:textId="1BD972C8" w:rsidR="00EC4B19" w:rsidRDefault="00BD3812" w:rsidP="00EC4B19">
      <w:pPr>
        <w:spacing w:line="276" w:lineRule="auto"/>
        <w:rPr>
          <w:rFonts w:asciiTheme="majorHAnsi" w:hAnsiTheme="majorHAnsi" w:cstheme="majorHAnsi"/>
        </w:rPr>
      </w:pPr>
      <w:r>
        <w:rPr>
          <w:rFonts w:asciiTheme="majorHAnsi" w:hAnsiTheme="majorHAnsi" w:cstheme="majorHAnsi"/>
        </w:rPr>
        <w:t>2021</w:t>
      </w:r>
      <w:r w:rsidR="00EC4B19" w:rsidRPr="00EC4B19">
        <w:rPr>
          <w:rFonts w:asciiTheme="majorHAnsi" w:hAnsiTheme="majorHAnsi" w:cstheme="majorHAnsi"/>
        </w:rPr>
        <w:t xml:space="preserve"> saw the return of the Eastern Province Disciplines weekend, after the </w:t>
      </w:r>
      <w:r>
        <w:rPr>
          <w:rFonts w:asciiTheme="majorHAnsi" w:hAnsiTheme="majorHAnsi" w:cstheme="majorHAnsi"/>
        </w:rPr>
        <w:t xml:space="preserve">previous year’s </w:t>
      </w:r>
      <w:r w:rsidR="00EC4B19" w:rsidRPr="00EC4B19">
        <w:rPr>
          <w:rFonts w:asciiTheme="majorHAnsi" w:hAnsiTheme="majorHAnsi" w:cstheme="majorHAnsi"/>
        </w:rPr>
        <w:t>cancellation</w:t>
      </w:r>
      <w:r>
        <w:rPr>
          <w:rFonts w:asciiTheme="majorHAnsi" w:hAnsiTheme="majorHAnsi" w:cstheme="majorHAnsi"/>
        </w:rPr>
        <w:t xml:space="preserve">. It </w:t>
      </w:r>
      <w:r w:rsidR="00EC4B19" w:rsidRPr="00EC4B19">
        <w:rPr>
          <w:rFonts w:asciiTheme="majorHAnsi" w:hAnsiTheme="majorHAnsi" w:cstheme="majorHAnsi"/>
        </w:rPr>
        <w:t xml:space="preserve">was held at the Baakens Valley Dog Training grounds and was a great success. Handlers from </w:t>
      </w:r>
      <w:r>
        <w:rPr>
          <w:rFonts w:asciiTheme="majorHAnsi" w:hAnsiTheme="majorHAnsi" w:cstheme="majorHAnsi"/>
        </w:rPr>
        <w:t>around t</w:t>
      </w:r>
      <w:r w:rsidR="00EC4B19" w:rsidRPr="00EC4B19">
        <w:rPr>
          <w:rFonts w:asciiTheme="majorHAnsi" w:hAnsiTheme="majorHAnsi" w:cstheme="majorHAnsi"/>
        </w:rPr>
        <w:t>he country participated in 5 Championship shows</w:t>
      </w:r>
      <w:r>
        <w:rPr>
          <w:rFonts w:asciiTheme="majorHAnsi" w:hAnsiTheme="majorHAnsi" w:cstheme="majorHAnsi"/>
        </w:rPr>
        <w:t xml:space="preserve">. </w:t>
      </w:r>
      <w:r w:rsidR="00EC4B19" w:rsidRPr="00EC4B19">
        <w:rPr>
          <w:rFonts w:asciiTheme="majorHAnsi" w:hAnsiTheme="majorHAnsi" w:cstheme="majorHAnsi"/>
        </w:rPr>
        <w:t xml:space="preserve">Our thanks to all those involved. </w:t>
      </w:r>
    </w:p>
    <w:p w14:paraId="14668759" w14:textId="77777777" w:rsidR="00EC4B19" w:rsidRPr="00EC4B19" w:rsidRDefault="00EC4B19" w:rsidP="00EC4B19">
      <w:pPr>
        <w:spacing w:line="276" w:lineRule="auto"/>
        <w:rPr>
          <w:rFonts w:asciiTheme="majorHAnsi" w:hAnsiTheme="majorHAnsi" w:cstheme="majorHAnsi"/>
        </w:rPr>
      </w:pPr>
    </w:p>
    <w:p w14:paraId="32304479" w14:textId="77777777" w:rsidR="00EC4B19" w:rsidRPr="00EC4B19" w:rsidRDefault="00EC4B19" w:rsidP="00EC4B19">
      <w:pPr>
        <w:pStyle w:val="ListParagraph"/>
        <w:numPr>
          <w:ilvl w:val="0"/>
          <w:numId w:val="1"/>
        </w:numPr>
        <w:spacing w:line="276" w:lineRule="auto"/>
        <w:rPr>
          <w:rFonts w:asciiTheme="majorHAnsi" w:hAnsiTheme="majorHAnsi" w:cstheme="majorHAnsi"/>
          <w:b/>
          <w:bCs/>
        </w:rPr>
      </w:pPr>
      <w:r w:rsidRPr="00EC4B19">
        <w:rPr>
          <w:rFonts w:asciiTheme="majorHAnsi" w:hAnsiTheme="majorHAnsi" w:cstheme="majorHAnsi"/>
          <w:b/>
          <w:bCs/>
        </w:rPr>
        <w:t>Northern Areas Bumper Weekend – April 2021</w:t>
      </w:r>
    </w:p>
    <w:p w14:paraId="00BFA430" w14:textId="196BB518" w:rsidR="00EC4B19" w:rsidRPr="00EC4B19" w:rsidRDefault="00EC4B19" w:rsidP="00EC4B19">
      <w:pPr>
        <w:spacing w:line="276" w:lineRule="auto"/>
        <w:rPr>
          <w:rFonts w:asciiTheme="majorHAnsi" w:hAnsiTheme="majorHAnsi" w:cstheme="majorHAnsi"/>
        </w:rPr>
      </w:pPr>
      <w:r w:rsidRPr="00EC4B19">
        <w:rPr>
          <w:rFonts w:asciiTheme="majorHAnsi" w:hAnsiTheme="majorHAnsi" w:cstheme="majorHAnsi"/>
        </w:rPr>
        <w:t xml:space="preserve">The NAPC Bumper weekend also made a </w:t>
      </w:r>
      <w:r w:rsidR="00BD3812">
        <w:rPr>
          <w:rFonts w:asciiTheme="majorHAnsi" w:hAnsiTheme="majorHAnsi" w:cstheme="majorHAnsi"/>
        </w:rPr>
        <w:t>r</w:t>
      </w:r>
      <w:r w:rsidRPr="00EC4B19">
        <w:rPr>
          <w:rFonts w:asciiTheme="majorHAnsi" w:hAnsiTheme="majorHAnsi" w:cstheme="majorHAnsi"/>
        </w:rPr>
        <w:t xml:space="preserve">eturn in 2021, with over 200 dogs competing </w:t>
      </w:r>
      <w:r w:rsidR="00BD3812">
        <w:rPr>
          <w:rFonts w:asciiTheme="majorHAnsi" w:hAnsiTheme="majorHAnsi" w:cstheme="majorHAnsi"/>
        </w:rPr>
        <w:t xml:space="preserve">in a </w:t>
      </w:r>
      <w:r w:rsidRPr="00EC4B19">
        <w:rPr>
          <w:rFonts w:asciiTheme="majorHAnsi" w:hAnsiTheme="majorHAnsi" w:cstheme="majorHAnsi"/>
        </w:rPr>
        <w:t xml:space="preserve">total of 7 Championship shows including KUSA Nationals and an FCI Champ show. The </w:t>
      </w:r>
      <w:r w:rsidR="00BD3812">
        <w:rPr>
          <w:rFonts w:asciiTheme="majorHAnsi" w:hAnsiTheme="majorHAnsi" w:cstheme="majorHAnsi"/>
        </w:rPr>
        <w:t xml:space="preserve">event also included </w:t>
      </w:r>
      <w:r w:rsidRPr="00EC4B19">
        <w:rPr>
          <w:rFonts w:asciiTheme="majorHAnsi" w:hAnsiTheme="majorHAnsi" w:cstheme="majorHAnsi"/>
        </w:rPr>
        <w:t>flyball, dog jumping, CGC, and obedience</w:t>
      </w:r>
      <w:r w:rsidR="00BD3812">
        <w:rPr>
          <w:rFonts w:asciiTheme="majorHAnsi" w:hAnsiTheme="majorHAnsi" w:cstheme="majorHAnsi"/>
        </w:rPr>
        <w:t xml:space="preserve">. </w:t>
      </w:r>
      <w:r w:rsidRPr="00EC4B19">
        <w:rPr>
          <w:rFonts w:asciiTheme="majorHAnsi" w:hAnsiTheme="majorHAnsi" w:cstheme="majorHAnsi"/>
        </w:rPr>
        <w:t>We are very appreciative t</w:t>
      </w:r>
      <w:r w:rsidR="00BD3812">
        <w:rPr>
          <w:rFonts w:asciiTheme="majorHAnsi" w:hAnsiTheme="majorHAnsi" w:cstheme="majorHAnsi"/>
        </w:rPr>
        <w:t xml:space="preserve">hat </w:t>
      </w:r>
      <w:r w:rsidRPr="00EC4B19">
        <w:rPr>
          <w:rFonts w:asciiTheme="majorHAnsi" w:hAnsiTheme="majorHAnsi" w:cstheme="majorHAnsi"/>
        </w:rPr>
        <w:t xml:space="preserve">Mrs Jenny Hubbard, Chairperson of the Executive Council of KUSA </w:t>
      </w:r>
      <w:r w:rsidR="00BD3812">
        <w:rPr>
          <w:rFonts w:asciiTheme="majorHAnsi" w:hAnsiTheme="majorHAnsi" w:cstheme="majorHAnsi"/>
        </w:rPr>
        <w:t xml:space="preserve">was able to attend. </w:t>
      </w:r>
      <w:r w:rsidRPr="00EC4B19">
        <w:rPr>
          <w:rFonts w:asciiTheme="majorHAnsi" w:hAnsiTheme="majorHAnsi" w:cstheme="majorHAnsi"/>
        </w:rPr>
        <w:t xml:space="preserve">Thank </w:t>
      </w:r>
      <w:r w:rsidR="0006365D" w:rsidRPr="00EC4B19">
        <w:rPr>
          <w:rFonts w:asciiTheme="majorHAnsi" w:hAnsiTheme="majorHAnsi" w:cstheme="majorHAnsi"/>
        </w:rPr>
        <w:t>you, Jenny</w:t>
      </w:r>
      <w:r w:rsidRPr="00EC4B19">
        <w:rPr>
          <w:rFonts w:asciiTheme="majorHAnsi" w:hAnsiTheme="majorHAnsi" w:cstheme="majorHAnsi"/>
        </w:rPr>
        <w:t xml:space="preserve">. </w:t>
      </w:r>
    </w:p>
    <w:p w14:paraId="530A6AD3" w14:textId="33EAAFB8" w:rsidR="00EC4B19" w:rsidRDefault="00EC4B19" w:rsidP="00EC4B19">
      <w:pPr>
        <w:spacing w:line="276" w:lineRule="auto"/>
        <w:rPr>
          <w:rFonts w:asciiTheme="majorHAnsi" w:hAnsiTheme="majorHAnsi" w:cstheme="majorHAnsi"/>
        </w:rPr>
      </w:pPr>
    </w:p>
    <w:p w14:paraId="4D63E8E7" w14:textId="77777777" w:rsidR="00BD3812" w:rsidRPr="00EC4B19" w:rsidRDefault="00BD3812" w:rsidP="00EC4B19">
      <w:pPr>
        <w:spacing w:line="276" w:lineRule="auto"/>
        <w:rPr>
          <w:rFonts w:asciiTheme="majorHAnsi" w:hAnsiTheme="majorHAnsi" w:cstheme="majorHAnsi"/>
        </w:rPr>
      </w:pPr>
    </w:p>
    <w:p w14:paraId="1132869F" w14:textId="77777777" w:rsidR="00EC4B19" w:rsidRPr="00EC4B19" w:rsidRDefault="00EC4B19" w:rsidP="00EC4B19">
      <w:pPr>
        <w:spacing w:line="276" w:lineRule="auto"/>
        <w:rPr>
          <w:rFonts w:asciiTheme="majorHAnsi" w:hAnsiTheme="majorHAnsi" w:cstheme="majorHAnsi"/>
        </w:rPr>
      </w:pPr>
      <w:r w:rsidRPr="00EC4B19">
        <w:rPr>
          <w:rFonts w:asciiTheme="majorHAnsi" w:hAnsiTheme="majorHAnsi" w:cstheme="majorHAnsi"/>
        </w:rPr>
        <w:t xml:space="preserve">Yours Faithfully, </w:t>
      </w:r>
    </w:p>
    <w:p w14:paraId="4177A3B6" w14:textId="0CEAD591" w:rsidR="00AF5DFC" w:rsidRDefault="00AF5DFC" w:rsidP="00EC4B19">
      <w:pPr>
        <w:spacing w:line="276" w:lineRule="auto"/>
        <w:rPr>
          <w:rFonts w:asciiTheme="majorHAnsi" w:hAnsiTheme="majorHAnsi" w:cstheme="majorHAnsi"/>
          <w:b/>
          <w:bCs/>
        </w:rPr>
      </w:pPr>
    </w:p>
    <w:p w14:paraId="280FC184" w14:textId="77777777" w:rsidR="00BD3812" w:rsidRDefault="00BD3812" w:rsidP="00EC4B19">
      <w:pPr>
        <w:spacing w:line="276" w:lineRule="auto"/>
        <w:rPr>
          <w:rFonts w:asciiTheme="majorHAnsi" w:hAnsiTheme="majorHAnsi" w:cstheme="majorHAnsi"/>
          <w:b/>
          <w:bCs/>
        </w:rPr>
      </w:pPr>
    </w:p>
    <w:p w14:paraId="55688A40" w14:textId="6F483DCC" w:rsidR="00EC4B19" w:rsidRPr="00EC4B19" w:rsidRDefault="00EC4B19" w:rsidP="00EC4B19">
      <w:pPr>
        <w:spacing w:line="276" w:lineRule="auto"/>
        <w:rPr>
          <w:rFonts w:asciiTheme="majorHAnsi" w:hAnsiTheme="majorHAnsi" w:cstheme="majorHAnsi"/>
          <w:b/>
          <w:bCs/>
        </w:rPr>
      </w:pPr>
      <w:r>
        <w:rPr>
          <w:rFonts w:asciiTheme="majorHAnsi" w:hAnsiTheme="majorHAnsi" w:cstheme="majorHAnsi"/>
          <w:b/>
          <w:bCs/>
        </w:rPr>
        <w:t>R</w:t>
      </w:r>
      <w:r w:rsidRPr="00EC4B19">
        <w:rPr>
          <w:rFonts w:asciiTheme="majorHAnsi" w:hAnsiTheme="majorHAnsi" w:cstheme="majorHAnsi"/>
          <w:b/>
          <w:bCs/>
        </w:rPr>
        <w:t>ob Hall</w:t>
      </w:r>
    </w:p>
    <w:p w14:paraId="2861A5D1" w14:textId="46FB5BA5" w:rsidR="00070099" w:rsidRPr="00EC4B19" w:rsidRDefault="00EC4B19" w:rsidP="00EC4B19">
      <w:pPr>
        <w:spacing w:line="276" w:lineRule="auto"/>
        <w:rPr>
          <w:rFonts w:asciiTheme="majorHAnsi" w:hAnsiTheme="majorHAnsi" w:cstheme="majorHAnsi"/>
        </w:rPr>
      </w:pPr>
      <w:r w:rsidRPr="00EC4B19">
        <w:rPr>
          <w:rFonts w:asciiTheme="majorHAnsi" w:hAnsiTheme="majorHAnsi" w:cstheme="majorHAnsi"/>
          <w:b/>
          <w:bCs/>
        </w:rPr>
        <w:t>National Convener - NAgSC</w:t>
      </w:r>
    </w:p>
    <w:sectPr w:rsidR="00070099" w:rsidRPr="00EC4B19" w:rsidSect="00070099">
      <w:headerReference w:type="first" r:id="rId7"/>
      <w:pgSz w:w="11900" w:h="16820"/>
      <w:pgMar w:top="1440" w:right="1134" w:bottom="1440" w:left="1134" w:header="3402"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133996" w14:textId="77777777" w:rsidR="00070099" w:rsidRDefault="00070099" w:rsidP="00070099">
      <w:r>
        <w:separator/>
      </w:r>
    </w:p>
  </w:endnote>
  <w:endnote w:type="continuationSeparator" w:id="0">
    <w:p w14:paraId="6F9630F7" w14:textId="77777777" w:rsidR="00070099" w:rsidRDefault="00070099" w:rsidP="000700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MinionPro-Regular">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23198B" w14:textId="77777777" w:rsidR="00070099" w:rsidRDefault="00070099" w:rsidP="00070099">
      <w:r>
        <w:separator/>
      </w:r>
    </w:p>
  </w:footnote>
  <w:footnote w:type="continuationSeparator" w:id="0">
    <w:p w14:paraId="4F0B0D77" w14:textId="77777777" w:rsidR="00070099" w:rsidRDefault="00070099" w:rsidP="000700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A32A5" w14:textId="77777777" w:rsidR="00070099" w:rsidRDefault="00070099">
    <w:pPr>
      <w:pStyle w:val="Header"/>
    </w:pPr>
    <w:r>
      <w:rPr>
        <w:noProof/>
        <w:lang w:val="en-US"/>
      </w:rPr>
      <w:drawing>
        <wp:anchor distT="0" distB="0" distL="114300" distR="114300" simplePos="0" relativeHeight="251658240" behindDoc="0" locked="0" layoutInCell="1" allowOverlap="1" wp14:anchorId="4A1D7825" wp14:editId="6796F2DD">
          <wp:simplePos x="0" y="0"/>
          <wp:positionH relativeFrom="margin">
            <wp:align>center</wp:align>
          </wp:positionH>
          <wp:positionV relativeFrom="paragraph">
            <wp:posOffset>-1588770</wp:posOffset>
          </wp:positionV>
          <wp:extent cx="6116320" cy="1644650"/>
          <wp:effectExtent l="0" t="0" r="5080" b="63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jpg"/>
                  <pic:cNvPicPr/>
                </pic:nvPicPr>
                <pic:blipFill>
                  <a:blip r:embed="rId1">
                    <a:extLst>
                      <a:ext uri="{28A0092B-C50C-407E-A947-70E740481C1C}">
                        <a14:useLocalDpi xmlns:a14="http://schemas.microsoft.com/office/drawing/2010/main" val="0"/>
                      </a:ext>
                    </a:extLst>
                  </a:blip>
                  <a:stretch>
                    <a:fillRect/>
                  </a:stretch>
                </pic:blipFill>
                <pic:spPr>
                  <a:xfrm>
                    <a:off x="0" y="0"/>
                    <a:ext cx="6116320" cy="16446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615F07"/>
    <w:multiLevelType w:val="hybridMultilevel"/>
    <w:tmpl w:val="7666BB1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0099"/>
    <w:rsid w:val="0006365D"/>
    <w:rsid w:val="00070099"/>
    <w:rsid w:val="002F5775"/>
    <w:rsid w:val="00374F5D"/>
    <w:rsid w:val="003C1FF0"/>
    <w:rsid w:val="003E1574"/>
    <w:rsid w:val="00436CF5"/>
    <w:rsid w:val="00561A9A"/>
    <w:rsid w:val="005642C0"/>
    <w:rsid w:val="006D2794"/>
    <w:rsid w:val="007C7E68"/>
    <w:rsid w:val="00831CDA"/>
    <w:rsid w:val="009925F1"/>
    <w:rsid w:val="00A2356B"/>
    <w:rsid w:val="00A345BD"/>
    <w:rsid w:val="00AB0D62"/>
    <w:rsid w:val="00AF5DFC"/>
    <w:rsid w:val="00B045A9"/>
    <w:rsid w:val="00BD3812"/>
    <w:rsid w:val="00DE49E8"/>
    <w:rsid w:val="00E32988"/>
    <w:rsid w:val="00EC4B19"/>
    <w:rsid w:val="00ED505B"/>
    <w:rsid w:val="00F26FFB"/>
    <w:rsid w:val="00F9759C"/>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DC139B"/>
  <w15:docId w15:val="{B545F0C7-3C39-464A-8A8A-4A7F48272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0099"/>
    <w:pPr>
      <w:tabs>
        <w:tab w:val="center" w:pos="4320"/>
        <w:tab w:val="right" w:pos="8640"/>
      </w:tabs>
    </w:pPr>
  </w:style>
  <w:style w:type="character" w:customStyle="1" w:styleId="HeaderChar">
    <w:name w:val="Header Char"/>
    <w:basedOn w:val="DefaultParagraphFont"/>
    <w:link w:val="Header"/>
    <w:uiPriority w:val="99"/>
    <w:rsid w:val="00070099"/>
    <w:rPr>
      <w:lang w:val="en-GB"/>
    </w:rPr>
  </w:style>
  <w:style w:type="paragraph" w:styleId="Footer">
    <w:name w:val="footer"/>
    <w:basedOn w:val="Normal"/>
    <w:link w:val="FooterChar"/>
    <w:uiPriority w:val="99"/>
    <w:unhideWhenUsed/>
    <w:rsid w:val="00070099"/>
    <w:pPr>
      <w:tabs>
        <w:tab w:val="center" w:pos="4320"/>
        <w:tab w:val="right" w:pos="8640"/>
      </w:tabs>
    </w:pPr>
  </w:style>
  <w:style w:type="character" w:customStyle="1" w:styleId="FooterChar">
    <w:name w:val="Footer Char"/>
    <w:basedOn w:val="DefaultParagraphFont"/>
    <w:link w:val="Footer"/>
    <w:uiPriority w:val="99"/>
    <w:rsid w:val="00070099"/>
    <w:rPr>
      <w:lang w:val="en-GB"/>
    </w:rPr>
  </w:style>
  <w:style w:type="paragraph" w:styleId="BalloonText">
    <w:name w:val="Balloon Text"/>
    <w:basedOn w:val="Normal"/>
    <w:link w:val="BalloonTextChar"/>
    <w:uiPriority w:val="99"/>
    <w:semiHidden/>
    <w:unhideWhenUsed/>
    <w:rsid w:val="0007009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70099"/>
    <w:rPr>
      <w:rFonts w:ascii="Lucida Grande" w:hAnsi="Lucida Grande" w:cs="Lucida Grande"/>
      <w:sz w:val="18"/>
      <w:szCs w:val="18"/>
      <w:lang w:val="en-GB"/>
    </w:rPr>
  </w:style>
  <w:style w:type="paragraph" w:customStyle="1" w:styleId="BasicParagraph">
    <w:name w:val="[Basic Paragraph]"/>
    <w:basedOn w:val="Normal"/>
    <w:uiPriority w:val="99"/>
    <w:rsid w:val="00070099"/>
    <w:pPr>
      <w:widowControl w:val="0"/>
      <w:autoSpaceDE w:val="0"/>
      <w:autoSpaceDN w:val="0"/>
      <w:adjustRightInd w:val="0"/>
      <w:spacing w:line="288" w:lineRule="auto"/>
      <w:textAlignment w:val="center"/>
    </w:pPr>
    <w:rPr>
      <w:rFonts w:ascii="MinionPro-Regular" w:hAnsi="MinionPro-Regular" w:cs="MinionPro-Regular"/>
      <w:color w:val="000000"/>
    </w:rPr>
  </w:style>
  <w:style w:type="paragraph" w:styleId="ListParagraph">
    <w:name w:val="List Paragraph"/>
    <w:basedOn w:val="Normal"/>
    <w:uiPriority w:val="34"/>
    <w:qFormat/>
    <w:rsid w:val="00EC4B1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2</Pages>
  <Words>620</Words>
  <Characters>3536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Critters Design Studio</Company>
  <LinksUpToDate>false</LinksUpToDate>
  <CharactersWithSpaces>4148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Bev Hourquebie</dc:creator>
  <cp:keywords/>
  <dc:description/>
  <cp:lastModifiedBy>Rob Hall</cp:lastModifiedBy>
  <cp:revision>3</cp:revision>
  <dcterms:created xsi:type="dcterms:W3CDTF">2021-06-29T15:57:00Z</dcterms:created>
  <dcterms:modified xsi:type="dcterms:W3CDTF">2021-06-29T17:16:00Z</dcterms:modified>
</cp:coreProperties>
</file>